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4EC" w:rsidRDefault="00FE04EC" w:rsidP="00FE04EC">
      <w:pPr>
        <w:jc w:val="both"/>
        <w:rPr>
          <w:rFonts w:ascii="Century Gothic" w:hAnsi="Century Gothic" w:cs="Segoe UI"/>
          <w:color w:val="000000" w:themeColor="text1"/>
          <w:sz w:val="24"/>
        </w:rPr>
      </w:pPr>
      <w:bookmarkStart w:id="0" w:name="_GoBack"/>
      <w:bookmarkEnd w:id="0"/>
      <w:r>
        <w:rPr>
          <w:rFonts w:ascii="Century Gothic" w:hAnsi="Century Gothic" w:cs="Segoe UI"/>
          <w:color w:val="000000" w:themeColor="text1"/>
          <w:sz w:val="24"/>
        </w:rPr>
        <w:t>"ABC Travel" integra un equipo de trabajo conformado por personal altamente calificado y con la preparación profesional necesaria que va desde la atención personalizada y adecuada del cliente hasta la administración y gerencia de los procesos de la empresa. “Para alcanzar el éxito se deben tener las personas adecuadas realizando las tareas adecuadas”</w:t>
      </w:r>
    </w:p>
    <w:p w:rsidR="00FE04EC" w:rsidRDefault="00FE04EC" w:rsidP="00FE04EC">
      <w:r>
        <w:rPr>
          <w:rFonts w:ascii="Century Gothic" w:hAnsi="Century Gothic" w:cs="Segoe UI"/>
          <w:noProof/>
          <w:color w:val="000000" w:themeColor="text1"/>
          <w:sz w:val="24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1416050</wp:posOffset>
                </wp:positionH>
                <wp:positionV relativeFrom="paragraph">
                  <wp:posOffset>177800</wp:posOffset>
                </wp:positionV>
                <wp:extent cx="3309620" cy="347980"/>
                <wp:effectExtent l="67310" t="69215" r="71120" b="6858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9620" cy="3479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04EC" w:rsidRPr="00C5492D" w:rsidRDefault="00FE04EC" w:rsidP="00FE04E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</w:rPr>
                            </w:pPr>
                            <w:r w:rsidRPr="00C5492D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</w:rPr>
                              <w:t>ÁREA ADMINISTRATIVA O DIRECTIVA:</w:t>
                            </w:r>
                          </w:p>
                          <w:p w:rsidR="00FE04EC" w:rsidRDefault="00FE04EC" w:rsidP="00FE04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" o:spid="_x0000_s1026" style="position:absolute;margin-left:111.5pt;margin-top:14pt;width:260.6pt;height:2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" fillcolor="#8064a2 [3207]" strokecolor="#8064a2 [3207]" strokeweight="10pt">
                <v:stroke linestyle="thinThin"/>
                <v:shadow color="#868686"/>
                <v:textbox>
                  <w:txbxContent>
                    <w:p w:rsidR="00FE04EC" w:rsidRPr="00C5492D" w:rsidRDefault="00FE04EC" w:rsidP="00FE04EC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</w:rPr>
                      </w:pPr>
                      <w:r w:rsidRPr="00C5492D">
                        <w:rPr>
                          <w:rFonts w:ascii="Century Gothic" w:hAnsi="Century Gothic"/>
                          <w:b/>
                          <w:color w:val="000000" w:themeColor="text1"/>
                        </w:rPr>
                        <w:t>ÁREA ADMINISTRATIVA O DIRECTIVA:</w:t>
                      </w:r>
                    </w:p>
                    <w:p w:rsidR="00FE04EC" w:rsidRDefault="00FE04EC" w:rsidP="00FE04EC"/>
                  </w:txbxContent>
                </v:textbox>
              </v:rect>
            </w:pict>
          </mc:Fallback>
        </mc:AlternateContent>
      </w:r>
    </w:p>
    <w:p w:rsidR="00FE04EC" w:rsidRPr="00C5492D" w:rsidRDefault="00FE04EC" w:rsidP="00FE04EC">
      <w:pPr>
        <w:jc w:val="both"/>
        <w:rPr>
          <w:rFonts w:ascii="Century Gothic" w:hAnsi="Century Gothic" w:cs="Segoe UI"/>
          <w:color w:val="000000" w:themeColor="text1"/>
          <w:sz w:val="24"/>
        </w:rPr>
      </w:pPr>
    </w:p>
    <w:p w:rsidR="00FE04EC" w:rsidRDefault="00FE04EC" w:rsidP="00FE04EC">
      <w:pPr>
        <w:jc w:val="both"/>
        <w:rPr>
          <w:rFonts w:ascii="Century Gothic" w:eastAsia="Calibri" w:hAnsi="Century Gothic" w:cs="Times New Roman"/>
          <w:b/>
          <w:color w:val="000000" w:themeColor="text1"/>
          <w:u w:val="single"/>
          <w:lang w:val="es-ES_tradnl"/>
        </w:rPr>
      </w:pPr>
    </w:p>
    <w:p w:rsidR="00FE04EC" w:rsidRPr="00C5492D" w:rsidRDefault="00FE04EC" w:rsidP="00FE04EC">
      <w:pPr>
        <w:jc w:val="both"/>
        <w:rPr>
          <w:rFonts w:ascii="Century Gothic" w:eastAsia="Calibri" w:hAnsi="Century Gothic" w:cs="Times New Roman"/>
          <w:b/>
          <w:color w:val="000000" w:themeColor="text1"/>
          <w:lang w:val="es-ES_tradnl"/>
        </w:rPr>
      </w:pPr>
      <w:r w:rsidRPr="00C5492D">
        <w:rPr>
          <w:rFonts w:ascii="Century Gothic" w:eastAsia="Calibri" w:hAnsi="Century Gothic" w:cs="Times New Roman"/>
          <w:b/>
          <w:color w:val="000000" w:themeColor="text1"/>
          <w:u w:val="single"/>
          <w:lang w:val="es-ES_tradnl"/>
        </w:rPr>
        <w:t>Gerente</w:t>
      </w:r>
    </w:p>
    <w:p w:rsidR="00FE04EC" w:rsidRPr="00C5492D" w:rsidRDefault="00FE04EC" w:rsidP="00FE04EC">
      <w:pPr>
        <w:pStyle w:val="Prrafodelista"/>
        <w:numPr>
          <w:ilvl w:val="0"/>
          <w:numId w:val="1"/>
        </w:numPr>
        <w:jc w:val="both"/>
        <w:rPr>
          <w:rFonts w:ascii="Century Gothic" w:eastAsia="Calibri" w:hAnsi="Century Gothic" w:cs="Times New Roman"/>
          <w:b/>
          <w:color w:val="000000" w:themeColor="text1"/>
          <w:lang w:val="es-ES_tradnl"/>
        </w:rPr>
      </w:pPr>
      <w:r w:rsidRPr="00C5492D">
        <w:rPr>
          <w:rFonts w:ascii="Century Gothic" w:eastAsia="Calibri" w:hAnsi="Century Gothic" w:cs="Times New Roman"/>
          <w:b/>
          <w:color w:val="000000" w:themeColor="text1"/>
          <w:lang w:val="es-ES_tradnl"/>
        </w:rPr>
        <w:t>Nombre:</w:t>
      </w:r>
      <w:r>
        <w:rPr>
          <w:rFonts w:ascii="Century Gothic" w:eastAsia="Calibri" w:hAnsi="Century Gothic" w:cs="Times New Roman"/>
          <w:b/>
          <w:color w:val="000000" w:themeColor="text1"/>
          <w:lang w:val="es-ES_tradnl"/>
        </w:rPr>
        <w:t xml:space="preserve"> Kelly Tatiana Arredondo Montoya</w:t>
      </w:r>
    </w:p>
    <w:p w:rsidR="00FE04EC" w:rsidRPr="00C5492D" w:rsidRDefault="00FE04EC" w:rsidP="00FE04EC">
      <w:pPr>
        <w:pStyle w:val="Prrafodelista"/>
        <w:numPr>
          <w:ilvl w:val="0"/>
          <w:numId w:val="1"/>
        </w:numPr>
        <w:jc w:val="both"/>
        <w:rPr>
          <w:rFonts w:ascii="Century Gothic" w:eastAsia="Calibri" w:hAnsi="Century Gothic" w:cs="Times New Roman"/>
          <w:color w:val="000000" w:themeColor="text1"/>
          <w:lang w:val="es-ES_tradnl"/>
        </w:rPr>
      </w:pPr>
      <w:r w:rsidRPr="00C5492D">
        <w:rPr>
          <w:rFonts w:ascii="Century Gothic" w:eastAsia="Calibri" w:hAnsi="Century Gothic" w:cs="Times New Roman"/>
          <w:b/>
          <w:color w:val="000000" w:themeColor="text1"/>
          <w:lang w:val="es-ES_tradnl"/>
        </w:rPr>
        <w:t xml:space="preserve">Formación profesional: </w:t>
      </w:r>
      <w:r w:rsidRPr="00C5492D">
        <w:rPr>
          <w:rFonts w:ascii="Century Gothic" w:eastAsia="Calibri" w:hAnsi="Century Gothic" w:cs="Times New Roman"/>
          <w:color w:val="000000" w:themeColor="text1"/>
          <w:lang w:val="es-ES_tradnl"/>
        </w:rPr>
        <w:t>Profesional en administración de negocios internacionales, con experiencia en</w:t>
      </w:r>
      <w:r>
        <w:rPr>
          <w:rFonts w:ascii="Century Gothic" w:eastAsia="Calibri" w:hAnsi="Century Gothic" w:cs="Times New Roman"/>
          <w:color w:val="000000" w:themeColor="text1"/>
          <w:lang w:val="es-ES_tradnl"/>
        </w:rPr>
        <w:t xml:space="preserve"> administrar proyectos. Egresada</w:t>
      </w:r>
      <w:r w:rsidRPr="00C5492D">
        <w:rPr>
          <w:rFonts w:ascii="Century Gothic" w:eastAsia="Calibri" w:hAnsi="Century Gothic" w:cs="Times New Roman"/>
          <w:color w:val="000000" w:themeColor="text1"/>
          <w:lang w:val="es-ES_tradnl"/>
        </w:rPr>
        <w:t xml:space="preserve"> de la Universidad de Medellín</w:t>
      </w:r>
      <w:r>
        <w:rPr>
          <w:rFonts w:ascii="Century Gothic" w:eastAsia="Calibri" w:hAnsi="Century Gothic" w:cs="Times New Roman"/>
          <w:color w:val="000000" w:themeColor="text1"/>
          <w:lang w:val="es-ES_tradnl"/>
        </w:rPr>
        <w:t>.</w:t>
      </w:r>
    </w:p>
    <w:p w:rsidR="00FE04EC" w:rsidRDefault="00FE04EC" w:rsidP="00FE04EC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color w:val="000000" w:themeColor="text1"/>
        </w:rPr>
      </w:pPr>
      <w:r w:rsidRPr="00C5492D">
        <w:rPr>
          <w:rFonts w:ascii="Century Gothic" w:hAnsi="Century Gothic"/>
          <w:b/>
          <w:color w:val="000000" w:themeColor="text1"/>
          <w:lang w:val="es-ES_tradnl"/>
        </w:rPr>
        <w:t xml:space="preserve">Perfil: </w:t>
      </w:r>
      <w:r w:rsidRPr="00C5492D">
        <w:rPr>
          <w:rFonts w:ascii="Century Gothic" w:hAnsi="Century Gothic"/>
          <w:color w:val="000000" w:themeColor="text1"/>
        </w:rPr>
        <w:t>Posee un perfil netamente empresarial con carácter futurista y responsabilidad social, para lo cual se ha venido preparando y asumiendo retos importantes, pensando siempre en promover el empleo, desarrollo, educación y bienestar para los núcleos familiares, comprometidos desde luego con las comunidades a las que pertenece</w:t>
      </w:r>
    </w:p>
    <w:p w:rsidR="00FE04EC" w:rsidRPr="00FE04EC" w:rsidRDefault="00FE04EC" w:rsidP="00AE5037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b/>
          <w:color w:val="000000" w:themeColor="text1"/>
        </w:rPr>
      </w:pPr>
      <w:r>
        <w:rPr>
          <w:rFonts w:ascii="Century Gothic" w:hAnsi="Century Gothic"/>
          <w:b/>
          <w:color w:val="000000" w:themeColor="text1"/>
        </w:rPr>
        <w:t>Salario:</w:t>
      </w:r>
      <w:r>
        <w:rPr>
          <w:rFonts w:ascii="Century Gothic" w:hAnsi="Century Gothic"/>
        </w:rPr>
        <w:t xml:space="preserve">  Especialista con </w:t>
      </w:r>
      <w:r w:rsidR="00AE5037">
        <w:rPr>
          <w:rFonts w:ascii="Century Gothic" w:hAnsi="Century Gothic"/>
        </w:rPr>
        <w:t>maestría</w:t>
      </w:r>
      <w:r>
        <w:rPr>
          <w:rFonts w:ascii="Century Gothic" w:hAnsi="Century Gothic"/>
        </w:rPr>
        <w:t xml:space="preserve"> y experiencia- Bilingüe </w:t>
      </w:r>
      <w:r w:rsidR="00AE5037" w:rsidRPr="00AE5037">
        <w:rPr>
          <w:rFonts w:ascii="Century Gothic" w:hAnsi="Century Gothic"/>
        </w:rPr>
        <w:t>3.699.873</w:t>
      </w:r>
    </w:p>
    <w:p w:rsidR="00FE04EC" w:rsidRPr="00C5492D" w:rsidRDefault="00FE04EC" w:rsidP="00FE04EC">
      <w:pPr>
        <w:jc w:val="both"/>
        <w:rPr>
          <w:rFonts w:ascii="Century Gothic" w:hAnsi="Century Gothic"/>
          <w:b/>
          <w:color w:val="000000" w:themeColor="text1"/>
          <w:u w:val="single"/>
        </w:rPr>
      </w:pPr>
      <w:r w:rsidRPr="00C5492D">
        <w:rPr>
          <w:rFonts w:ascii="Century Gothic" w:hAnsi="Century Gothic"/>
          <w:b/>
          <w:color w:val="000000" w:themeColor="text1"/>
          <w:u w:val="single"/>
        </w:rPr>
        <w:t>Administrador</w:t>
      </w:r>
    </w:p>
    <w:p w:rsidR="00FE04EC" w:rsidRPr="00C5492D" w:rsidRDefault="00FE04EC" w:rsidP="00FE04EC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b/>
          <w:color w:val="000000" w:themeColor="text1"/>
        </w:rPr>
      </w:pPr>
      <w:r w:rsidRPr="00C5492D">
        <w:rPr>
          <w:rFonts w:ascii="Century Gothic" w:hAnsi="Century Gothic"/>
          <w:b/>
          <w:color w:val="000000" w:themeColor="text1"/>
        </w:rPr>
        <w:t>Nombre:</w:t>
      </w:r>
      <w:r>
        <w:rPr>
          <w:rFonts w:ascii="Century Gothic" w:hAnsi="Century Gothic"/>
          <w:b/>
          <w:color w:val="000000" w:themeColor="text1"/>
        </w:rPr>
        <w:t xml:space="preserve"> Paola Andrea Ramírez Giraldo</w:t>
      </w:r>
    </w:p>
    <w:p w:rsidR="00FE04EC" w:rsidRPr="00C5492D" w:rsidRDefault="00FE04EC" w:rsidP="00FE04EC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color w:val="000000" w:themeColor="text1"/>
        </w:rPr>
      </w:pPr>
      <w:r w:rsidRPr="00C5492D">
        <w:rPr>
          <w:rFonts w:ascii="Century Gothic" w:hAnsi="Century Gothic"/>
          <w:b/>
          <w:color w:val="000000" w:themeColor="text1"/>
        </w:rPr>
        <w:t>Formación profesional:</w:t>
      </w:r>
      <w:r w:rsidRPr="00C5492D">
        <w:rPr>
          <w:rFonts w:ascii="Century Gothic" w:hAnsi="Century Gothic"/>
          <w:color w:val="000000" w:themeColor="text1"/>
        </w:rPr>
        <w:t xml:space="preserve"> Profesional en admi</w:t>
      </w:r>
      <w:r>
        <w:rPr>
          <w:rFonts w:ascii="Century Gothic" w:hAnsi="Century Gothic"/>
          <w:color w:val="000000" w:themeColor="text1"/>
        </w:rPr>
        <w:t>nistración de empresas. Egresada</w:t>
      </w:r>
      <w:r w:rsidRPr="00C5492D">
        <w:rPr>
          <w:rFonts w:ascii="Century Gothic" w:hAnsi="Century Gothic"/>
          <w:color w:val="000000" w:themeColor="text1"/>
        </w:rPr>
        <w:t xml:space="preserve"> de la Universidad UPB- Medellín</w:t>
      </w:r>
    </w:p>
    <w:p w:rsidR="00FE04EC" w:rsidRPr="00FE04EC" w:rsidRDefault="00FE04EC" w:rsidP="00FE04EC">
      <w:pPr>
        <w:pStyle w:val="Prrafodelista"/>
        <w:numPr>
          <w:ilvl w:val="0"/>
          <w:numId w:val="2"/>
        </w:numPr>
        <w:jc w:val="both"/>
        <w:rPr>
          <w:rFonts w:ascii="Century Gothic" w:eastAsia="Calibri" w:hAnsi="Century Gothic" w:cs="Times New Roman"/>
          <w:color w:val="000000" w:themeColor="text1"/>
          <w:lang w:val="es-ES_tradnl"/>
        </w:rPr>
      </w:pPr>
      <w:r w:rsidRPr="00C5492D">
        <w:rPr>
          <w:rFonts w:ascii="Century Gothic" w:hAnsi="Century Gothic"/>
          <w:b/>
          <w:color w:val="000000" w:themeColor="text1"/>
        </w:rPr>
        <w:t>Perfil:</w:t>
      </w:r>
      <w:r w:rsidRPr="00C5492D">
        <w:rPr>
          <w:rFonts w:ascii="Century Gothic" w:hAnsi="Century Gothic"/>
          <w:color w:val="000000" w:themeColor="text1"/>
        </w:rPr>
        <w:t xml:space="preserve"> </w:t>
      </w:r>
      <w:r w:rsidRPr="00C5492D">
        <w:rPr>
          <w:rFonts w:ascii="Century Gothic" w:hAnsi="Century Gothic"/>
          <w:color w:val="000000" w:themeColor="text1"/>
          <w:shd w:val="clear" w:color="auto" w:fill="FFFFFF"/>
        </w:rPr>
        <w:t>Posee un perfil de profesional integral, actualizado y bien fundamentado en la ciencia Administrativa, que le permite la planeación, organización, dirección y el ejercicio del control al  abordar los problemas empresariales y de contexto de  entes públicos y privados. Posee una mentalidad empresarial con capacidad para crear  y gestionar nuevos entes económicos en pro del desarrollo económico y social, regional y nacional.</w:t>
      </w:r>
    </w:p>
    <w:p w:rsidR="00FE04EC" w:rsidRPr="00AE5037" w:rsidRDefault="00FE04EC" w:rsidP="00AE5037">
      <w:pPr>
        <w:pStyle w:val="Prrafodelista"/>
        <w:numPr>
          <w:ilvl w:val="0"/>
          <w:numId w:val="2"/>
        </w:numPr>
        <w:jc w:val="both"/>
        <w:rPr>
          <w:rFonts w:ascii="Century Gothic" w:eastAsia="Calibri" w:hAnsi="Century Gothic" w:cs="Times New Roman"/>
          <w:color w:val="000000" w:themeColor="text1"/>
          <w:lang w:val="es-ES_tradnl"/>
        </w:rPr>
      </w:pPr>
      <w:r w:rsidRPr="00AE5037">
        <w:rPr>
          <w:rFonts w:ascii="Century Gothic" w:hAnsi="Century Gothic"/>
          <w:b/>
          <w:color w:val="000000" w:themeColor="text1"/>
        </w:rPr>
        <w:t>Salario</w:t>
      </w:r>
      <w:r w:rsidR="00AE5037" w:rsidRPr="00AE5037">
        <w:rPr>
          <w:rFonts w:ascii="Century Gothic" w:hAnsi="Century Gothic"/>
          <w:b/>
          <w:color w:val="000000" w:themeColor="text1"/>
        </w:rPr>
        <w:t xml:space="preserve">: </w:t>
      </w:r>
      <w:r w:rsidR="00AE5037" w:rsidRPr="00AE5037">
        <w:rPr>
          <w:rFonts w:ascii="Century Gothic" w:hAnsi="Century Gothic"/>
          <w:color w:val="000000" w:themeColor="text1"/>
        </w:rPr>
        <w:t>Especialista</w:t>
      </w:r>
      <w:r w:rsidRPr="00AE5037">
        <w:rPr>
          <w:rFonts w:ascii="Century Gothic" w:hAnsi="Century Gothic"/>
          <w:color w:val="000000" w:themeColor="text1"/>
        </w:rPr>
        <w:t xml:space="preserve"> </w:t>
      </w:r>
      <w:r w:rsidR="00AE5037" w:rsidRPr="00AE5037">
        <w:rPr>
          <w:rFonts w:ascii="Century Gothic" w:hAnsi="Century Gothic"/>
          <w:color w:val="000000" w:themeColor="text1"/>
        </w:rPr>
        <w:t xml:space="preserve">con </w:t>
      </w:r>
      <w:r w:rsidR="00AE5037">
        <w:rPr>
          <w:rFonts w:ascii="Century Gothic" w:hAnsi="Century Gothic"/>
          <w:color w:val="000000" w:themeColor="text1"/>
        </w:rPr>
        <w:t>maestría</w:t>
      </w:r>
      <w:r w:rsidR="00AE5037" w:rsidRPr="00AE5037">
        <w:rPr>
          <w:rFonts w:ascii="Century Gothic" w:hAnsi="Century Gothic"/>
          <w:color w:val="000000" w:themeColor="text1"/>
        </w:rPr>
        <w:t xml:space="preserve"> y </w:t>
      </w:r>
      <w:r w:rsidRPr="00AE5037">
        <w:rPr>
          <w:rFonts w:ascii="Century Gothic" w:hAnsi="Century Gothic"/>
          <w:color w:val="000000" w:themeColor="text1"/>
        </w:rPr>
        <w:t xml:space="preserve"> experiencia - Bilingüe</w:t>
      </w:r>
      <w:r w:rsidRPr="00AE5037">
        <w:rPr>
          <w:rFonts w:ascii="Century Gothic" w:hAnsi="Century Gothic"/>
          <w:b/>
          <w:color w:val="000000" w:themeColor="text1"/>
        </w:rPr>
        <w:tab/>
      </w:r>
      <w:r w:rsidR="00AE5037" w:rsidRPr="00AE5037">
        <w:rPr>
          <w:rFonts w:ascii="Century Gothic" w:hAnsi="Century Gothic"/>
          <w:color w:val="000000" w:themeColor="text1"/>
          <w:shd w:val="clear" w:color="auto" w:fill="FFFFFF"/>
        </w:rPr>
        <w:t>3.699.873</w:t>
      </w:r>
    </w:p>
    <w:p w:rsidR="00AE5037" w:rsidRPr="00AE5037" w:rsidRDefault="00AE5037" w:rsidP="00AE5037">
      <w:pPr>
        <w:pStyle w:val="Prrafodelista"/>
        <w:jc w:val="both"/>
        <w:rPr>
          <w:rFonts w:ascii="Century Gothic" w:eastAsia="Calibri" w:hAnsi="Century Gothic" w:cs="Times New Roman"/>
          <w:color w:val="000000" w:themeColor="text1"/>
          <w:lang w:val="es-ES_tradnl"/>
        </w:rPr>
      </w:pPr>
    </w:p>
    <w:p w:rsidR="00FE04EC" w:rsidRDefault="00FE04EC" w:rsidP="00FE04EC">
      <w:pPr>
        <w:jc w:val="both"/>
        <w:rPr>
          <w:rFonts w:ascii="Century Gothic" w:eastAsia="Calibri" w:hAnsi="Century Gothic" w:cs="Times New Roman"/>
          <w:b/>
          <w:color w:val="000000" w:themeColor="text1"/>
          <w:u w:val="single"/>
          <w:lang w:val="es-ES_tradnl"/>
        </w:rPr>
      </w:pPr>
      <w:r>
        <w:rPr>
          <w:rFonts w:ascii="Century Gothic" w:hAnsi="Century Gothic"/>
          <w:b/>
          <w:noProof/>
          <w:color w:val="000000" w:themeColor="text1"/>
          <w:u w:val="single"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1278255</wp:posOffset>
                </wp:positionH>
                <wp:positionV relativeFrom="paragraph">
                  <wp:posOffset>19685</wp:posOffset>
                </wp:positionV>
                <wp:extent cx="3309620" cy="347980"/>
                <wp:effectExtent l="72390" t="68580" r="66040" b="69215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9620" cy="3479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04EC" w:rsidRPr="00C5492D" w:rsidRDefault="00FE04EC" w:rsidP="00FE04E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C5492D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u w:val="single"/>
                              </w:rPr>
                              <w:t>ÁREA FINANCIERA:</w:t>
                            </w:r>
                          </w:p>
                          <w:p w:rsidR="00FE04EC" w:rsidRDefault="00FE04EC" w:rsidP="00FE04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4" o:spid="_x0000_s1027" style="position:absolute;left:0;text-align:left;margin-left:100.65pt;margin-top:1.55pt;width:260.6pt;height:2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" fillcolor="#8064a2 [3207]" strokecolor="#8064a2 [3207]" strokeweight="10pt">
                <v:stroke linestyle="thinThin"/>
                <v:shadow color="#868686"/>
                <v:textbox>
                  <w:txbxContent>
                    <w:p w:rsidR="00FE04EC" w:rsidRPr="00C5492D" w:rsidRDefault="00FE04EC" w:rsidP="00FE04EC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u w:val="single"/>
                        </w:rPr>
                      </w:pPr>
                      <w:r w:rsidRPr="00C5492D">
                        <w:rPr>
                          <w:rFonts w:ascii="Century Gothic" w:hAnsi="Century Gothic"/>
                          <w:b/>
                          <w:color w:val="000000" w:themeColor="text1"/>
                          <w:u w:val="single"/>
                        </w:rPr>
                        <w:t>ÁREA FINANCIERA:</w:t>
                      </w:r>
                    </w:p>
                    <w:p w:rsidR="00FE04EC" w:rsidRDefault="00FE04EC" w:rsidP="00FE04EC"/>
                  </w:txbxContent>
                </v:textbox>
              </v:rect>
            </w:pict>
          </mc:Fallback>
        </mc:AlternateContent>
      </w:r>
    </w:p>
    <w:p w:rsidR="00FE04EC" w:rsidRDefault="00FE04EC" w:rsidP="00FE04EC">
      <w:pPr>
        <w:jc w:val="both"/>
        <w:rPr>
          <w:rFonts w:ascii="Century Gothic" w:eastAsia="Calibri" w:hAnsi="Century Gothic" w:cs="Times New Roman"/>
          <w:b/>
          <w:color w:val="000000" w:themeColor="text1"/>
          <w:u w:val="single"/>
          <w:lang w:val="es-ES_tradnl"/>
        </w:rPr>
      </w:pPr>
    </w:p>
    <w:p w:rsidR="00FE04EC" w:rsidRPr="00C5492D" w:rsidRDefault="00FE04EC" w:rsidP="00FE04EC">
      <w:pPr>
        <w:jc w:val="both"/>
        <w:rPr>
          <w:rFonts w:ascii="Century Gothic" w:eastAsia="Calibri" w:hAnsi="Century Gothic" w:cs="Times New Roman"/>
          <w:b/>
          <w:color w:val="000000" w:themeColor="text1"/>
          <w:lang w:val="es-ES_tradnl"/>
        </w:rPr>
      </w:pPr>
      <w:r w:rsidRPr="00C5492D">
        <w:rPr>
          <w:rFonts w:ascii="Century Gothic" w:eastAsia="Calibri" w:hAnsi="Century Gothic" w:cs="Times New Roman"/>
          <w:b/>
          <w:color w:val="000000" w:themeColor="text1"/>
          <w:u w:val="single"/>
          <w:lang w:val="es-ES_tradnl"/>
        </w:rPr>
        <w:lastRenderedPageBreak/>
        <w:t>Contador</w:t>
      </w:r>
      <w:r w:rsidR="0071083E">
        <w:rPr>
          <w:rFonts w:ascii="Century Gothic" w:eastAsia="Calibri" w:hAnsi="Century Gothic" w:cs="Times New Roman"/>
          <w:b/>
          <w:color w:val="000000" w:themeColor="text1"/>
          <w:u w:val="single"/>
          <w:lang w:val="es-ES_tradnl"/>
        </w:rPr>
        <w:t xml:space="preserve"> y tesorero</w:t>
      </w:r>
    </w:p>
    <w:p w:rsidR="00FE04EC" w:rsidRPr="00C5492D" w:rsidRDefault="00FE04EC" w:rsidP="00FE04EC">
      <w:pPr>
        <w:pStyle w:val="Prrafodelista"/>
        <w:numPr>
          <w:ilvl w:val="0"/>
          <w:numId w:val="3"/>
        </w:numPr>
        <w:jc w:val="both"/>
        <w:rPr>
          <w:rFonts w:ascii="Century Gothic" w:eastAsia="Calibri" w:hAnsi="Century Gothic" w:cs="Times New Roman"/>
          <w:b/>
          <w:color w:val="000000" w:themeColor="text1"/>
          <w:lang w:val="es-ES_tradnl"/>
        </w:rPr>
      </w:pPr>
      <w:r w:rsidRPr="00C5492D">
        <w:rPr>
          <w:rFonts w:ascii="Century Gothic" w:eastAsia="Calibri" w:hAnsi="Century Gothic" w:cs="Times New Roman"/>
          <w:b/>
          <w:color w:val="000000" w:themeColor="text1"/>
          <w:lang w:val="es-ES_tradnl"/>
        </w:rPr>
        <w:t>Nombre:</w:t>
      </w:r>
      <w:r w:rsidR="00AE5037">
        <w:rPr>
          <w:rFonts w:ascii="Century Gothic" w:eastAsia="Calibri" w:hAnsi="Century Gothic" w:cs="Times New Roman"/>
          <w:b/>
          <w:color w:val="000000" w:themeColor="text1"/>
          <w:lang w:val="es-ES_tradnl"/>
        </w:rPr>
        <w:t xml:space="preserve"> Katherin Garcés Montoya</w:t>
      </w:r>
    </w:p>
    <w:p w:rsidR="00FE04EC" w:rsidRPr="00C5492D" w:rsidRDefault="00FE04EC" w:rsidP="00FE04EC">
      <w:pPr>
        <w:pStyle w:val="Prrafodelista"/>
        <w:numPr>
          <w:ilvl w:val="0"/>
          <w:numId w:val="3"/>
        </w:numPr>
        <w:jc w:val="both"/>
        <w:rPr>
          <w:rFonts w:ascii="Century Gothic" w:eastAsia="Calibri" w:hAnsi="Century Gothic" w:cs="Times New Roman"/>
          <w:color w:val="000000" w:themeColor="text1"/>
          <w:lang w:val="es-ES_tradnl"/>
        </w:rPr>
      </w:pPr>
      <w:r w:rsidRPr="00C5492D">
        <w:rPr>
          <w:rFonts w:ascii="Century Gothic" w:eastAsia="Calibri" w:hAnsi="Century Gothic" w:cs="Times New Roman"/>
          <w:b/>
          <w:color w:val="000000" w:themeColor="text1"/>
          <w:lang w:val="es-ES_tradnl"/>
        </w:rPr>
        <w:t>Formación profesional:</w:t>
      </w:r>
      <w:r w:rsidRPr="00C5492D">
        <w:rPr>
          <w:rFonts w:ascii="Century Gothic" w:eastAsia="Calibri" w:hAnsi="Century Gothic" w:cs="Times New Roman"/>
          <w:color w:val="000000" w:themeColor="text1"/>
          <w:lang w:val="es-ES_tradnl"/>
        </w:rPr>
        <w:t xml:space="preserve"> Profesional en contabilidad con experiencia en elaboración de reportes de ejecución presupuestaria </w:t>
      </w:r>
      <w:r w:rsidR="00AE5037">
        <w:rPr>
          <w:rFonts w:ascii="Century Gothic" w:eastAsia="Calibri" w:hAnsi="Century Gothic" w:cs="Times New Roman"/>
          <w:color w:val="000000" w:themeColor="text1"/>
          <w:lang w:val="es-ES_tradnl"/>
        </w:rPr>
        <w:t>y maneja equipo de computación. Egresada</w:t>
      </w:r>
      <w:r w:rsidRPr="00C5492D">
        <w:rPr>
          <w:rFonts w:ascii="Century Gothic" w:eastAsia="Calibri" w:hAnsi="Century Gothic" w:cs="Times New Roman"/>
          <w:color w:val="000000" w:themeColor="text1"/>
          <w:lang w:val="es-ES_tradnl"/>
        </w:rPr>
        <w:t xml:space="preserve"> de la Universidad  Nacional de Colombia-Sede Medellín.</w:t>
      </w:r>
    </w:p>
    <w:p w:rsidR="00FE04EC" w:rsidRDefault="00FE04EC" w:rsidP="00FE04EC">
      <w:pPr>
        <w:pStyle w:val="Prrafodelista"/>
        <w:numPr>
          <w:ilvl w:val="0"/>
          <w:numId w:val="3"/>
        </w:numPr>
        <w:jc w:val="both"/>
        <w:rPr>
          <w:rFonts w:ascii="Century Gothic" w:hAnsi="Century Gothic"/>
          <w:color w:val="000000" w:themeColor="text1"/>
        </w:rPr>
      </w:pPr>
      <w:r w:rsidRPr="00C5492D">
        <w:rPr>
          <w:rFonts w:ascii="Century Gothic" w:hAnsi="Century Gothic"/>
          <w:b/>
          <w:color w:val="000000" w:themeColor="text1"/>
        </w:rPr>
        <w:t>Función:</w:t>
      </w:r>
      <w:r w:rsidRPr="00C5492D">
        <w:rPr>
          <w:rFonts w:ascii="Century Gothic" w:hAnsi="Century Gothic"/>
          <w:color w:val="000000" w:themeColor="text1"/>
        </w:rPr>
        <w:t xml:space="preserve"> Se encarga de realizar durante el periodo contable de cada año la revisión y asesoría en lo pertinente a las necesidades finan</w:t>
      </w:r>
      <w:r w:rsidR="0071083E">
        <w:rPr>
          <w:rFonts w:ascii="Century Gothic" w:hAnsi="Century Gothic"/>
          <w:color w:val="000000" w:themeColor="text1"/>
        </w:rPr>
        <w:t xml:space="preserve">cieras y contables de la empresa y </w:t>
      </w:r>
      <w:r w:rsidR="0071083E" w:rsidRPr="0071083E">
        <w:rPr>
          <w:rFonts w:ascii="Century Gothic" w:hAnsi="Century Gothic"/>
          <w:color w:val="000000" w:themeColor="text1"/>
        </w:rPr>
        <w:t xml:space="preserve"> de </w:t>
      </w:r>
      <w:r w:rsidR="0071083E" w:rsidRPr="0071083E">
        <w:rPr>
          <w:rFonts w:ascii="Century Gothic" w:eastAsia="Times New Roman" w:hAnsi="Century Gothic" w:cs="Lucida Sans Unicode"/>
          <w:color w:val="000000" w:themeColor="text1"/>
          <w:lang w:eastAsia="es-CO"/>
        </w:rPr>
        <w:t>asegurar la liquidez de la empresa, optimizar el uso de recursos y inversiones financieras y cubrir el riesgo de interés, que está presente en toda empresa.</w:t>
      </w:r>
    </w:p>
    <w:p w:rsidR="00AE5037" w:rsidRPr="00C5492D" w:rsidRDefault="00AE5037" w:rsidP="00FE04EC">
      <w:pPr>
        <w:pStyle w:val="Prrafodelista"/>
        <w:numPr>
          <w:ilvl w:val="0"/>
          <w:numId w:val="3"/>
        </w:numPr>
        <w:jc w:val="both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b/>
          <w:color w:val="000000" w:themeColor="text1"/>
        </w:rPr>
        <w:t>Salario:</w:t>
      </w:r>
      <w:r>
        <w:rPr>
          <w:rFonts w:ascii="Century Gothic" w:hAnsi="Century Gothic"/>
          <w:color w:val="000000" w:themeColor="text1"/>
        </w:rPr>
        <w:t xml:space="preserve"> </w:t>
      </w:r>
      <w:r>
        <w:rPr>
          <w:rFonts w:ascii="Century Gothic" w:hAnsi="Century Gothic"/>
        </w:rPr>
        <w:t xml:space="preserve">Especialista con maestría y experiencia- Bilingüe </w:t>
      </w:r>
      <w:r w:rsidRPr="00AE5037">
        <w:rPr>
          <w:rFonts w:ascii="Century Gothic" w:hAnsi="Century Gothic"/>
        </w:rPr>
        <w:t>3.699.873</w:t>
      </w:r>
    </w:p>
    <w:p w:rsidR="00AE5037" w:rsidRDefault="00AE5037" w:rsidP="00AE5037">
      <w:pPr>
        <w:jc w:val="center"/>
        <w:rPr>
          <w:rFonts w:ascii="Century Gothic" w:hAnsi="Century Gothic"/>
          <w:b/>
          <w:color w:val="000000" w:themeColor="text1"/>
          <w:u w:val="single"/>
        </w:rPr>
      </w:pPr>
      <w:r>
        <w:rPr>
          <w:rFonts w:ascii="Century Gothic" w:hAnsi="Century Gothic"/>
          <w:b/>
          <w:noProof/>
          <w:color w:val="000000" w:themeColor="text1"/>
          <w:u w:val="single"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1503680</wp:posOffset>
                </wp:positionH>
                <wp:positionV relativeFrom="paragraph">
                  <wp:posOffset>149225</wp:posOffset>
                </wp:positionV>
                <wp:extent cx="3425190" cy="363220"/>
                <wp:effectExtent l="69215" t="65405" r="67945" b="66675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5190" cy="3632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E5037" w:rsidRPr="00C5492D" w:rsidRDefault="00AE5037" w:rsidP="00AE503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C5492D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u w:val="single"/>
                              </w:rPr>
                              <w:t>ÁREA VENTAS:</w:t>
                            </w:r>
                          </w:p>
                          <w:p w:rsidR="00AE5037" w:rsidRDefault="00AE5037" w:rsidP="00AE50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" o:spid="_x0000_s1028" style="position:absolute;left:0;text-align:left;margin-left:118.4pt;margin-top:11.75pt;width:269.7pt;height:28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" fillcolor="#8064a2 [3207]" strokecolor="#8064a2 [3207]" strokeweight="10pt">
                <v:stroke linestyle="thinThin"/>
                <v:shadow color="#868686"/>
                <v:textbox>
                  <w:txbxContent>
                    <w:p w:rsidR="00AE5037" w:rsidRPr="00C5492D" w:rsidRDefault="00AE5037" w:rsidP="00AE5037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u w:val="single"/>
                        </w:rPr>
                      </w:pPr>
                      <w:r w:rsidRPr="00C5492D">
                        <w:rPr>
                          <w:rFonts w:ascii="Century Gothic" w:hAnsi="Century Gothic"/>
                          <w:b/>
                          <w:color w:val="000000" w:themeColor="text1"/>
                          <w:u w:val="single"/>
                        </w:rPr>
                        <w:t>ÁREA VENTAS:</w:t>
                      </w:r>
                    </w:p>
                    <w:p w:rsidR="00AE5037" w:rsidRDefault="00AE5037" w:rsidP="00AE5037"/>
                  </w:txbxContent>
                </v:textbox>
              </v:rect>
            </w:pict>
          </mc:Fallback>
        </mc:AlternateContent>
      </w:r>
    </w:p>
    <w:p w:rsidR="00AE5037" w:rsidRDefault="00AE5037" w:rsidP="00AE5037">
      <w:pPr>
        <w:jc w:val="both"/>
        <w:rPr>
          <w:rFonts w:ascii="Century Gothic" w:hAnsi="Century Gothic"/>
          <w:b/>
          <w:color w:val="000000" w:themeColor="text1"/>
          <w:u w:val="single"/>
        </w:rPr>
      </w:pPr>
    </w:p>
    <w:p w:rsidR="00AE5037" w:rsidRPr="00AE5037" w:rsidRDefault="00AE5037" w:rsidP="00AE5037">
      <w:pPr>
        <w:jc w:val="both"/>
        <w:rPr>
          <w:rFonts w:ascii="Century Gothic" w:eastAsia="Calibri" w:hAnsi="Century Gothic" w:cs="Times New Roman"/>
          <w:b/>
          <w:color w:val="000000" w:themeColor="text1"/>
          <w:u w:val="single"/>
          <w:lang w:val="es-ES_tradnl"/>
        </w:rPr>
      </w:pPr>
      <w:r w:rsidRPr="00C5492D">
        <w:rPr>
          <w:rFonts w:ascii="Century Gothic" w:hAnsi="Century Gothic"/>
          <w:b/>
          <w:color w:val="000000" w:themeColor="text1"/>
          <w:u w:val="single"/>
        </w:rPr>
        <w:t>Gerente de ventas</w:t>
      </w:r>
      <w:r w:rsidRPr="00AE5037">
        <w:rPr>
          <w:rFonts w:ascii="Century Gothic" w:eastAsia="Calibri" w:hAnsi="Century Gothic" w:cs="Times New Roman"/>
          <w:b/>
          <w:color w:val="000000" w:themeColor="text1"/>
          <w:u w:val="single"/>
          <w:lang w:val="es-ES_tradnl"/>
        </w:rPr>
        <w:t xml:space="preserve"> </w:t>
      </w:r>
      <w:r>
        <w:rPr>
          <w:rFonts w:ascii="Century Gothic" w:eastAsia="Calibri" w:hAnsi="Century Gothic" w:cs="Times New Roman"/>
          <w:b/>
          <w:color w:val="000000" w:themeColor="text1"/>
          <w:u w:val="single"/>
          <w:lang w:val="es-ES_tradnl"/>
        </w:rPr>
        <w:t>y d</w:t>
      </w:r>
      <w:r w:rsidRPr="00C5492D">
        <w:rPr>
          <w:rFonts w:ascii="Century Gothic" w:eastAsia="Calibri" w:hAnsi="Century Gothic" w:cs="Times New Roman"/>
          <w:b/>
          <w:color w:val="000000" w:themeColor="text1"/>
          <w:u w:val="single"/>
          <w:lang w:val="es-ES_tradnl"/>
        </w:rPr>
        <w:t>irectora marketing:</w:t>
      </w:r>
    </w:p>
    <w:p w:rsidR="00AE5037" w:rsidRPr="00C5492D" w:rsidRDefault="00AE5037" w:rsidP="00AE5037">
      <w:pPr>
        <w:pStyle w:val="Prrafodelista"/>
        <w:numPr>
          <w:ilvl w:val="0"/>
          <w:numId w:val="6"/>
        </w:numPr>
        <w:jc w:val="both"/>
        <w:rPr>
          <w:rFonts w:ascii="Century Gothic" w:eastAsia="Calibri" w:hAnsi="Century Gothic" w:cs="Times New Roman"/>
          <w:b/>
          <w:color w:val="000000" w:themeColor="text1"/>
          <w:lang w:val="es-ES_tradnl"/>
        </w:rPr>
      </w:pPr>
      <w:r w:rsidRPr="00C5492D">
        <w:rPr>
          <w:rFonts w:ascii="Century Gothic" w:eastAsia="Calibri" w:hAnsi="Century Gothic" w:cs="Times New Roman"/>
          <w:b/>
          <w:color w:val="000000" w:themeColor="text1"/>
          <w:lang w:val="es-ES_tradnl"/>
        </w:rPr>
        <w:t>Nombre:</w:t>
      </w:r>
      <w:r>
        <w:rPr>
          <w:rFonts w:ascii="Century Gothic" w:eastAsia="Calibri" w:hAnsi="Century Gothic" w:cs="Times New Roman"/>
          <w:b/>
          <w:color w:val="000000" w:themeColor="text1"/>
          <w:lang w:val="es-ES_tradnl"/>
        </w:rPr>
        <w:t xml:space="preserve"> Sara González Alzate </w:t>
      </w:r>
    </w:p>
    <w:p w:rsidR="00AE5037" w:rsidRPr="00C5492D" w:rsidRDefault="00AE5037" w:rsidP="00AE5037">
      <w:pPr>
        <w:pStyle w:val="Prrafodelista"/>
        <w:numPr>
          <w:ilvl w:val="0"/>
          <w:numId w:val="6"/>
        </w:numPr>
        <w:jc w:val="both"/>
        <w:rPr>
          <w:rFonts w:ascii="Century Gothic" w:eastAsia="Calibri" w:hAnsi="Century Gothic" w:cs="Times New Roman"/>
          <w:color w:val="000000" w:themeColor="text1"/>
          <w:lang w:val="es-ES_tradnl"/>
        </w:rPr>
      </w:pPr>
      <w:r w:rsidRPr="00C5492D">
        <w:rPr>
          <w:rFonts w:ascii="Century Gothic" w:eastAsia="Calibri" w:hAnsi="Century Gothic" w:cs="Times New Roman"/>
          <w:b/>
          <w:color w:val="000000" w:themeColor="text1"/>
          <w:lang w:val="es-ES_tradnl"/>
        </w:rPr>
        <w:t>Formación profesional:</w:t>
      </w:r>
      <w:r w:rsidRPr="00C5492D">
        <w:rPr>
          <w:rFonts w:ascii="Century Gothic" w:eastAsia="Calibri" w:hAnsi="Century Gothic" w:cs="Times New Roman"/>
          <w:color w:val="000000" w:themeColor="text1"/>
          <w:lang w:val="es-ES_tradnl"/>
        </w:rPr>
        <w:t xml:space="preserve"> Licenciada en administración de negocios con experiencia en ventas a clientes internacionales.</w:t>
      </w:r>
      <w:r w:rsidRPr="00C5492D">
        <w:rPr>
          <w:rFonts w:ascii="Century Gothic" w:hAnsi="Century Gothic" w:cs="Arial"/>
          <w:color w:val="000000" w:themeColor="text1"/>
          <w:shd w:val="clear" w:color="auto" w:fill="FFFFFF"/>
        </w:rPr>
        <w:t xml:space="preserve"> </w:t>
      </w:r>
      <w:r w:rsidRPr="00AE5037">
        <w:rPr>
          <w:rFonts w:ascii="Century Gothic" w:eastAsia="Calibri" w:hAnsi="Century Gothic" w:cs="Times New Roman"/>
          <w:color w:val="000000" w:themeColor="text1"/>
          <w:lang w:val="es-ES_tradnl"/>
        </w:rPr>
        <w:t>Ha llevado a cabo diversas investigaciones de mercado para una consultoría</w:t>
      </w:r>
      <w:r w:rsidR="0071083E" w:rsidRPr="0071083E">
        <w:rPr>
          <w:rFonts w:ascii="Century Gothic" w:eastAsia="Calibri" w:hAnsi="Century Gothic" w:cs="Times New Roman"/>
          <w:color w:val="000000" w:themeColor="text1"/>
          <w:lang w:val="es-ES_tradnl"/>
        </w:rPr>
        <w:t xml:space="preserve"> </w:t>
      </w:r>
      <w:r w:rsidR="0071083E" w:rsidRPr="00AE5037">
        <w:rPr>
          <w:rFonts w:ascii="Century Gothic" w:eastAsia="Calibri" w:hAnsi="Century Gothic" w:cs="Times New Roman"/>
          <w:color w:val="000000" w:themeColor="text1"/>
          <w:lang w:val="es-ES_tradnl"/>
        </w:rPr>
        <w:t>estratégica</w:t>
      </w:r>
      <w:r>
        <w:rPr>
          <w:rFonts w:ascii="Century Gothic" w:eastAsia="Calibri" w:hAnsi="Century Gothic" w:cs="Times New Roman"/>
          <w:color w:val="000000" w:themeColor="text1"/>
          <w:lang w:val="es-ES_tradnl"/>
        </w:rPr>
        <w:t xml:space="preserve">. </w:t>
      </w:r>
      <w:r w:rsidRPr="00C5492D">
        <w:rPr>
          <w:rFonts w:ascii="Century Gothic" w:hAnsi="Century Gothic" w:cs="Arial"/>
          <w:color w:val="000000" w:themeColor="text1"/>
          <w:shd w:val="clear" w:color="auto" w:fill="FFFFFF"/>
        </w:rPr>
        <w:t>Egresada de la Universidad EAFIT-Medellín</w:t>
      </w:r>
    </w:p>
    <w:p w:rsidR="0071083E" w:rsidRPr="0071083E" w:rsidRDefault="00AE5037" w:rsidP="00AE5037">
      <w:pPr>
        <w:pStyle w:val="Prrafodelista"/>
        <w:numPr>
          <w:ilvl w:val="0"/>
          <w:numId w:val="6"/>
        </w:numPr>
        <w:jc w:val="both"/>
        <w:rPr>
          <w:rFonts w:ascii="Century Gothic" w:hAnsi="Century Gothic"/>
          <w:color w:val="000000" w:themeColor="text1"/>
        </w:rPr>
      </w:pPr>
      <w:r w:rsidRPr="0071083E">
        <w:rPr>
          <w:rFonts w:ascii="Century Gothic" w:hAnsi="Century Gothic"/>
          <w:b/>
          <w:color w:val="000000" w:themeColor="text1"/>
        </w:rPr>
        <w:t>Función:</w:t>
      </w:r>
      <w:r w:rsidRPr="0071083E">
        <w:rPr>
          <w:rFonts w:ascii="Century Gothic" w:hAnsi="Century Gothic"/>
          <w:color w:val="000000" w:themeColor="text1"/>
        </w:rPr>
        <w:t xml:space="preserve"> Tiene a su cargo la aprobación de compra de materia prima, materiales y otros insumos necesarios, así como también la planeación, organización, dirección y control de todas las actividades de compra. </w:t>
      </w:r>
      <w:r w:rsidR="0071083E" w:rsidRPr="00C5492D">
        <w:rPr>
          <w:rFonts w:ascii="Century Gothic" w:hAnsi="Century Gothic"/>
          <w:color w:val="000000" w:themeColor="text1"/>
        </w:rPr>
        <w:t>Encargado de c</w:t>
      </w:r>
      <w:r w:rsidR="0071083E" w:rsidRPr="00C5492D">
        <w:rPr>
          <w:rFonts w:ascii="Century Gothic" w:hAnsi="Century Gothic" w:cs="Arial"/>
          <w:color w:val="000000" w:themeColor="text1"/>
          <w:shd w:val="clear" w:color="auto" w:fill="FFFFFF"/>
        </w:rPr>
        <w:t>onseguir que la empresa sea conocida en todos los canales, que se generen contactos que lleven a ventas. Además de desarrollar estrategias de mercado, ventas y estudio de mercado. Por último es la encargada de manejar y realizar la publicidad de la empresa.</w:t>
      </w:r>
    </w:p>
    <w:p w:rsidR="00AE5037" w:rsidRPr="0071083E" w:rsidRDefault="00AE5037" w:rsidP="00AE5037">
      <w:pPr>
        <w:pStyle w:val="Prrafodelista"/>
        <w:numPr>
          <w:ilvl w:val="0"/>
          <w:numId w:val="6"/>
        </w:numPr>
        <w:jc w:val="both"/>
        <w:rPr>
          <w:rFonts w:ascii="Century Gothic" w:hAnsi="Century Gothic"/>
          <w:color w:val="000000" w:themeColor="text1"/>
        </w:rPr>
      </w:pPr>
      <w:r w:rsidRPr="0071083E">
        <w:rPr>
          <w:rFonts w:ascii="Century Gothic" w:hAnsi="Century Gothic"/>
          <w:b/>
          <w:color w:val="000000" w:themeColor="text1"/>
        </w:rPr>
        <w:t>Salario:</w:t>
      </w:r>
      <w:r w:rsidRPr="0071083E">
        <w:rPr>
          <w:rFonts w:ascii="Century Gothic" w:hAnsi="Century Gothic"/>
          <w:color w:val="000000" w:themeColor="text1"/>
        </w:rPr>
        <w:t xml:space="preserve"> </w:t>
      </w:r>
      <w:r w:rsidR="0071083E">
        <w:rPr>
          <w:rFonts w:ascii="Century Gothic" w:hAnsi="Century Gothic"/>
        </w:rPr>
        <w:t xml:space="preserve">Especialista con maestría y experiencia- Bilingüe </w:t>
      </w:r>
      <w:r w:rsidR="0071083E" w:rsidRPr="00AE5037">
        <w:rPr>
          <w:rFonts w:ascii="Century Gothic" w:hAnsi="Century Gothic"/>
        </w:rPr>
        <w:t>3.699.873</w:t>
      </w:r>
    </w:p>
    <w:p w:rsidR="0071083E" w:rsidRDefault="0071083E" w:rsidP="0071083E">
      <w:pPr>
        <w:jc w:val="both"/>
        <w:rPr>
          <w:rFonts w:ascii="Century Gothic" w:hAnsi="Century Gothic"/>
          <w:b/>
          <w:color w:val="000000" w:themeColor="text1"/>
          <w:u w:val="single"/>
        </w:rPr>
      </w:pPr>
      <w:r>
        <w:rPr>
          <w:rFonts w:ascii="Century Gothic" w:hAnsi="Century Gothic"/>
          <w:b/>
          <w:color w:val="000000" w:themeColor="text1"/>
          <w:u w:val="single"/>
        </w:rPr>
        <w:t xml:space="preserve">Asesoras de ventas: </w:t>
      </w:r>
    </w:p>
    <w:p w:rsidR="0071083E" w:rsidRPr="00C5492D" w:rsidRDefault="0071083E" w:rsidP="0071083E">
      <w:pPr>
        <w:pStyle w:val="Prrafodelista"/>
        <w:numPr>
          <w:ilvl w:val="0"/>
          <w:numId w:val="6"/>
        </w:numPr>
        <w:jc w:val="both"/>
        <w:rPr>
          <w:rFonts w:ascii="Century Gothic" w:eastAsia="Calibri" w:hAnsi="Century Gothic" w:cs="Times New Roman"/>
          <w:b/>
          <w:color w:val="000000" w:themeColor="text1"/>
          <w:lang w:val="es-ES_tradnl"/>
        </w:rPr>
      </w:pPr>
      <w:r w:rsidRPr="00C5492D">
        <w:rPr>
          <w:rFonts w:ascii="Century Gothic" w:eastAsia="Calibri" w:hAnsi="Century Gothic" w:cs="Times New Roman"/>
          <w:b/>
          <w:color w:val="000000" w:themeColor="text1"/>
          <w:lang w:val="es-ES_tradnl"/>
        </w:rPr>
        <w:t>Nombre:</w:t>
      </w:r>
      <w:r>
        <w:rPr>
          <w:rFonts w:ascii="Century Gothic" w:eastAsia="Calibri" w:hAnsi="Century Gothic" w:cs="Times New Roman"/>
          <w:b/>
          <w:color w:val="000000" w:themeColor="text1"/>
          <w:lang w:val="es-ES_tradnl"/>
        </w:rPr>
        <w:t xml:space="preserve"> Carolina Echeverry Trujillo</w:t>
      </w:r>
    </w:p>
    <w:p w:rsidR="0071083E" w:rsidRPr="00C5492D" w:rsidRDefault="0071083E" w:rsidP="0071083E">
      <w:pPr>
        <w:pStyle w:val="Prrafodelista"/>
        <w:numPr>
          <w:ilvl w:val="0"/>
          <w:numId w:val="6"/>
        </w:numPr>
        <w:jc w:val="both"/>
        <w:rPr>
          <w:rFonts w:ascii="Century Gothic" w:eastAsia="Calibri" w:hAnsi="Century Gothic" w:cs="Times New Roman"/>
          <w:color w:val="000000" w:themeColor="text1"/>
          <w:lang w:val="es-ES_tradnl"/>
        </w:rPr>
      </w:pPr>
      <w:r w:rsidRPr="00C5492D">
        <w:rPr>
          <w:rFonts w:ascii="Century Gothic" w:eastAsia="Calibri" w:hAnsi="Century Gothic" w:cs="Times New Roman"/>
          <w:b/>
          <w:color w:val="000000" w:themeColor="text1"/>
          <w:lang w:val="es-ES_tradnl"/>
        </w:rPr>
        <w:t>Formación profesional:</w:t>
      </w:r>
      <w:r w:rsidRPr="00C5492D">
        <w:rPr>
          <w:rFonts w:ascii="Century Gothic" w:eastAsia="Calibri" w:hAnsi="Century Gothic" w:cs="Times New Roman"/>
          <w:color w:val="000000" w:themeColor="text1"/>
          <w:lang w:val="es-ES_tradnl"/>
        </w:rPr>
        <w:t xml:space="preserve"> </w:t>
      </w:r>
      <w:r>
        <w:rPr>
          <w:rFonts w:ascii="Century Gothic" w:eastAsia="Calibri" w:hAnsi="Century Gothic" w:cs="Times New Roman"/>
          <w:color w:val="000000" w:themeColor="text1"/>
          <w:lang w:val="es-ES_tradnl"/>
        </w:rPr>
        <w:t xml:space="preserve"> </w:t>
      </w:r>
      <w:r w:rsidRPr="0071083E">
        <w:rPr>
          <w:rFonts w:ascii="Century Gothic" w:eastAsia="Calibri" w:hAnsi="Century Gothic" w:cs="Times New Roman"/>
          <w:color w:val="000000" w:themeColor="text1"/>
          <w:lang w:val="es-ES_tradnl"/>
        </w:rPr>
        <w:t>Técnico Universitario en Ventas</w:t>
      </w:r>
    </w:p>
    <w:p w:rsidR="0071083E" w:rsidRPr="0071083E" w:rsidRDefault="0071083E" w:rsidP="0071083E">
      <w:pPr>
        <w:pStyle w:val="Prrafodelista"/>
        <w:numPr>
          <w:ilvl w:val="0"/>
          <w:numId w:val="6"/>
        </w:numPr>
        <w:jc w:val="both"/>
        <w:rPr>
          <w:rFonts w:ascii="Century Gothic" w:hAnsi="Century Gothic"/>
          <w:color w:val="000000" w:themeColor="text1"/>
        </w:rPr>
      </w:pPr>
      <w:r w:rsidRPr="0071083E">
        <w:rPr>
          <w:rFonts w:ascii="Century Gothic" w:hAnsi="Century Gothic"/>
          <w:b/>
          <w:color w:val="000000" w:themeColor="text1"/>
        </w:rPr>
        <w:t>Función:</w:t>
      </w:r>
      <w:r w:rsidRPr="0071083E">
        <w:rPr>
          <w:rFonts w:ascii="Century Gothic" w:hAnsi="Century Gothic"/>
          <w:color w:val="000000" w:themeColor="text1"/>
        </w:rPr>
        <w:t xml:space="preserve"> </w:t>
      </w:r>
      <w:r>
        <w:rPr>
          <w:rFonts w:ascii="Century Gothic" w:hAnsi="Century Gothic"/>
          <w:color w:val="000000" w:themeColor="text1"/>
        </w:rPr>
        <w:t>con</w:t>
      </w:r>
      <w:r w:rsidRPr="0071083E">
        <w:rPr>
          <w:rFonts w:ascii="Century Gothic" w:hAnsi="Century Gothic"/>
          <w:color w:val="000000" w:themeColor="text1"/>
        </w:rPr>
        <w:t xml:space="preserve"> conocimientos específicos sobre la gestión de relaciones con los clientes y con los equipos de trabajo que conforman los e</w:t>
      </w:r>
      <w:r>
        <w:rPr>
          <w:rFonts w:ascii="Century Gothic" w:hAnsi="Century Gothic"/>
          <w:color w:val="000000" w:themeColor="text1"/>
        </w:rPr>
        <w:t>quipos de ventas de una empresa, el asesor tendrá como función orientar y ofrecer a los clientes los distintos planes ofrecidos por la empresa.</w:t>
      </w:r>
    </w:p>
    <w:p w:rsidR="00AE5037" w:rsidRPr="0071083E" w:rsidRDefault="0071083E" w:rsidP="00C71B74">
      <w:pPr>
        <w:pStyle w:val="Prrafodelista"/>
        <w:numPr>
          <w:ilvl w:val="0"/>
          <w:numId w:val="6"/>
        </w:numPr>
        <w:jc w:val="both"/>
        <w:rPr>
          <w:rFonts w:ascii="Century Gothic" w:eastAsia="Calibri" w:hAnsi="Century Gothic" w:cs="Times New Roman"/>
          <w:color w:val="000000" w:themeColor="text1"/>
          <w:lang w:val="es-ES_tradnl"/>
        </w:rPr>
      </w:pPr>
      <w:r w:rsidRPr="0071083E">
        <w:rPr>
          <w:rFonts w:ascii="Century Gothic" w:hAnsi="Century Gothic"/>
          <w:b/>
          <w:color w:val="000000" w:themeColor="text1"/>
        </w:rPr>
        <w:t>Salario:</w:t>
      </w:r>
      <w:r w:rsidRPr="0071083E">
        <w:rPr>
          <w:rFonts w:ascii="Century Gothic" w:hAnsi="Century Gothic"/>
          <w:color w:val="000000" w:themeColor="text1"/>
        </w:rPr>
        <w:t xml:space="preserve"> </w:t>
      </w:r>
      <w:r w:rsidR="00C71B74" w:rsidRPr="00C71B74">
        <w:rPr>
          <w:rFonts w:ascii="Century Gothic" w:hAnsi="Century Gothic"/>
          <w:color w:val="000000" w:themeColor="text1"/>
        </w:rPr>
        <w:t>Técnico sin experiencia</w:t>
      </w:r>
      <w:r w:rsidR="00C71B74" w:rsidRPr="00C71B74">
        <w:rPr>
          <w:rFonts w:ascii="Century Gothic" w:hAnsi="Century Gothic"/>
          <w:color w:val="000000" w:themeColor="text1"/>
        </w:rPr>
        <w:tab/>
        <w:t>612.958</w:t>
      </w:r>
    </w:p>
    <w:p w:rsidR="0071083E" w:rsidRPr="0071083E" w:rsidRDefault="0071083E" w:rsidP="0071083E">
      <w:pPr>
        <w:pStyle w:val="Prrafodelista"/>
        <w:jc w:val="both"/>
        <w:rPr>
          <w:rFonts w:ascii="Century Gothic" w:eastAsia="Calibri" w:hAnsi="Century Gothic" w:cs="Times New Roman"/>
          <w:color w:val="000000" w:themeColor="text1"/>
          <w:lang w:val="es-ES_tradnl"/>
        </w:rPr>
      </w:pPr>
    </w:p>
    <w:p w:rsidR="0071083E" w:rsidRPr="00C5492D" w:rsidRDefault="0071083E" w:rsidP="0071083E">
      <w:pPr>
        <w:pStyle w:val="Prrafodelista"/>
        <w:numPr>
          <w:ilvl w:val="0"/>
          <w:numId w:val="6"/>
        </w:numPr>
        <w:jc w:val="both"/>
        <w:rPr>
          <w:rFonts w:ascii="Century Gothic" w:eastAsia="Calibri" w:hAnsi="Century Gothic" w:cs="Times New Roman"/>
          <w:b/>
          <w:color w:val="000000" w:themeColor="text1"/>
          <w:lang w:val="es-ES_tradnl"/>
        </w:rPr>
      </w:pPr>
      <w:r w:rsidRPr="00C5492D">
        <w:rPr>
          <w:rFonts w:ascii="Century Gothic" w:eastAsia="Calibri" w:hAnsi="Century Gothic" w:cs="Times New Roman"/>
          <w:b/>
          <w:color w:val="000000" w:themeColor="text1"/>
          <w:lang w:val="es-ES_tradnl"/>
        </w:rPr>
        <w:lastRenderedPageBreak/>
        <w:t>Nombre:</w:t>
      </w:r>
      <w:r>
        <w:rPr>
          <w:rFonts w:ascii="Century Gothic" w:eastAsia="Calibri" w:hAnsi="Century Gothic" w:cs="Times New Roman"/>
          <w:b/>
          <w:color w:val="000000" w:themeColor="text1"/>
          <w:lang w:val="es-ES_tradnl"/>
        </w:rPr>
        <w:t xml:space="preserve"> Wendy Ortiz Colorado</w:t>
      </w:r>
    </w:p>
    <w:p w:rsidR="00C71B74" w:rsidRPr="00C5492D" w:rsidRDefault="0071083E" w:rsidP="00C71B74">
      <w:pPr>
        <w:pStyle w:val="Prrafodelista"/>
        <w:numPr>
          <w:ilvl w:val="0"/>
          <w:numId w:val="6"/>
        </w:numPr>
        <w:jc w:val="both"/>
        <w:rPr>
          <w:rFonts w:ascii="Century Gothic" w:eastAsia="Calibri" w:hAnsi="Century Gothic" w:cs="Times New Roman"/>
          <w:color w:val="000000" w:themeColor="text1"/>
          <w:lang w:val="es-ES_tradnl"/>
        </w:rPr>
      </w:pPr>
      <w:r w:rsidRPr="00C5492D">
        <w:rPr>
          <w:rFonts w:ascii="Century Gothic" w:eastAsia="Calibri" w:hAnsi="Century Gothic" w:cs="Times New Roman"/>
          <w:b/>
          <w:color w:val="000000" w:themeColor="text1"/>
          <w:lang w:val="es-ES_tradnl"/>
        </w:rPr>
        <w:t>Formación profesional:</w:t>
      </w:r>
      <w:r w:rsidRPr="00C5492D">
        <w:rPr>
          <w:rFonts w:ascii="Century Gothic" w:eastAsia="Calibri" w:hAnsi="Century Gothic" w:cs="Times New Roman"/>
          <w:color w:val="000000" w:themeColor="text1"/>
          <w:lang w:val="es-ES_tradnl"/>
        </w:rPr>
        <w:t xml:space="preserve"> </w:t>
      </w:r>
      <w:r w:rsidR="00C71B74" w:rsidRPr="0071083E">
        <w:rPr>
          <w:rFonts w:ascii="Century Gothic" w:eastAsia="Calibri" w:hAnsi="Century Gothic" w:cs="Times New Roman"/>
          <w:color w:val="000000" w:themeColor="text1"/>
          <w:lang w:val="es-ES_tradnl"/>
        </w:rPr>
        <w:t>Técnico Universitario en Ventas</w:t>
      </w:r>
    </w:p>
    <w:p w:rsidR="00C71B74" w:rsidRPr="0071083E" w:rsidRDefault="00C71B74" w:rsidP="00C71B74">
      <w:pPr>
        <w:pStyle w:val="Prrafodelista"/>
        <w:numPr>
          <w:ilvl w:val="0"/>
          <w:numId w:val="6"/>
        </w:numPr>
        <w:jc w:val="both"/>
        <w:rPr>
          <w:rFonts w:ascii="Century Gothic" w:hAnsi="Century Gothic"/>
          <w:color w:val="000000" w:themeColor="text1"/>
        </w:rPr>
      </w:pPr>
      <w:r w:rsidRPr="0071083E">
        <w:rPr>
          <w:rFonts w:ascii="Century Gothic" w:hAnsi="Century Gothic"/>
          <w:b/>
          <w:color w:val="000000" w:themeColor="text1"/>
        </w:rPr>
        <w:t>Función:</w:t>
      </w:r>
      <w:r w:rsidRPr="0071083E">
        <w:rPr>
          <w:rFonts w:ascii="Century Gothic" w:hAnsi="Century Gothic"/>
          <w:color w:val="000000" w:themeColor="text1"/>
        </w:rPr>
        <w:t xml:space="preserve"> </w:t>
      </w:r>
      <w:r>
        <w:rPr>
          <w:rFonts w:ascii="Century Gothic" w:hAnsi="Century Gothic"/>
          <w:color w:val="000000" w:themeColor="text1"/>
        </w:rPr>
        <w:t>con</w:t>
      </w:r>
      <w:r w:rsidRPr="0071083E">
        <w:rPr>
          <w:rFonts w:ascii="Century Gothic" w:hAnsi="Century Gothic"/>
          <w:color w:val="000000" w:themeColor="text1"/>
        </w:rPr>
        <w:t xml:space="preserve"> conocimientos específicos sobre la gestión de relaciones con los clientes y con los equipos de trabajo que conforman los e</w:t>
      </w:r>
      <w:r>
        <w:rPr>
          <w:rFonts w:ascii="Century Gothic" w:hAnsi="Century Gothic"/>
          <w:color w:val="000000" w:themeColor="text1"/>
        </w:rPr>
        <w:t>quipos de ventas de una empresa, el asesor tendrá como función orientar y ofrecer a los clientes los distintos planes ofrecidos por la empresa.</w:t>
      </w:r>
    </w:p>
    <w:p w:rsidR="0071083E" w:rsidRPr="00C71B74" w:rsidRDefault="00C71B74" w:rsidP="00C71B74">
      <w:pPr>
        <w:pStyle w:val="Prrafodelista"/>
        <w:numPr>
          <w:ilvl w:val="0"/>
          <w:numId w:val="6"/>
        </w:numPr>
        <w:jc w:val="both"/>
        <w:rPr>
          <w:rFonts w:ascii="Century Gothic" w:eastAsia="Calibri" w:hAnsi="Century Gothic" w:cs="Times New Roman"/>
          <w:color w:val="000000" w:themeColor="text1"/>
          <w:lang w:val="es-ES_tradnl"/>
        </w:rPr>
      </w:pPr>
      <w:r w:rsidRPr="0071083E">
        <w:rPr>
          <w:rFonts w:ascii="Century Gothic" w:hAnsi="Century Gothic"/>
          <w:b/>
          <w:color w:val="000000" w:themeColor="text1"/>
        </w:rPr>
        <w:t>Salario:</w:t>
      </w:r>
      <w:r w:rsidRPr="0071083E">
        <w:rPr>
          <w:rFonts w:ascii="Century Gothic" w:hAnsi="Century Gothic"/>
          <w:color w:val="000000" w:themeColor="text1"/>
        </w:rPr>
        <w:t xml:space="preserve"> </w:t>
      </w:r>
      <w:r w:rsidRPr="00C71B74">
        <w:rPr>
          <w:rFonts w:ascii="Century Gothic" w:hAnsi="Century Gothic"/>
          <w:color w:val="000000" w:themeColor="text1"/>
        </w:rPr>
        <w:t>Técnico sin experiencia</w:t>
      </w:r>
      <w:r w:rsidRPr="00C71B74">
        <w:rPr>
          <w:rFonts w:ascii="Century Gothic" w:hAnsi="Century Gothic"/>
          <w:color w:val="000000" w:themeColor="text1"/>
        </w:rPr>
        <w:tab/>
        <w:t>612.958</w:t>
      </w:r>
    </w:p>
    <w:p w:rsidR="0071083E" w:rsidRDefault="0071083E" w:rsidP="0071083E">
      <w:pPr>
        <w:pStyle w:val="Prrafodelista"/>
        <w:jc w:val="both"/>
        <w:rPr>
          <w:rFonts w:ascii="Century Gothic" w:hAnsi="Century Gothic"/>
          <w:color w:val="000000" w:themeColor="text1"/>
        </w:rPr>
      </w:pPr>
    </w:p>
    <w:p w:rsidR="0071083E" w:rsidRPr="00C5492D" w:rsidRDefault="0071083E" w:rsidP="0071083E">
      <w:pPr>
        <w:pStyle w:val="Prrafodelista"/>
        <w:numPr>
          <w:ilvl w:val="0"/>
          <w:numId w:val="6"/>
        </w:numPr>
        <w:jc w:val="both"/>
        <w:rPr>
          <w:rFonts w:ascii="Century Gothic" w:eastAsia="Calibri" w:hAnsi="Century Gothic" w:cs="Times New Roman"/>
          <w:b/>
          <w:color w:val="000000" w:themeColor="text1"/>
          <w:lang w:val="es-ES_tradnl"/>
        </w:rPr>
      </w:pPr>
      <w:r w:rsidRPr="00C5492D">
        <w:rPr>
          <w:rFonts w:ascii="Century Gothic" w:eastAsia="Calibri" w:hAnsi="Century Gothic" w:cs="Times New Roman"/>
          <w:b/>
          <w:color w:val="000000" w:themeColor="text1"/>
          <w:lang w:val="es-ES_tradnl"/>
        </w:rPr>
        <w:t>Nombre:</w:t>
      </w:r>
      <w:r>
        <w:rPr>
          <w:rFonts w:ascii="Century Gothic" w:eastAsia="Calibri" w:hAnsi="Century Gothic" w:cs="Times New Roman"/>
          <w:b/>
          <w:color w:val="000000" w:themeColor="text1"/>
          <w:lang w:val="es-ES_tradnl"/>
        </w:rPr>
        <w:t xml:space="preserve"> Santiago Quintero Murillo</w:t>
      </w:r>
    </w:p>
    <w:p w:rsidR="00C71B74" w:rsidRPr="00C5492D" w:rsidRDefault="0071083E" w:rsidP="00C71B74">
      <w:pPr>
        <w:pStyle w:val="Prrafodelista"/>
        <w:numPr>
          <w:ilvl w:val="0"/>
          <w:numId w:val="6"/>
        </w:numPr>
        <w:jc w:val="both"/>
        <w:rPr>
          <w:rFonts w:ascii="Century Gothic" w:eastAsia="Calibri" w:hAnsi="Century Gothic" w:cs="Times New Roman"/>
          <w:color w:val="000000" w:themeColor="text1"/>
          <w:lang w:val="es-ES_tradnl"/>
        </w:rPr>
      </w:pPr>
      <w:r w:rsidRPr="00C5492D">
        <w:rPr>
          <w:rFonts w:ascii="Century Gothic" w:eastAsia="Calibri" w:hAnsi="Century Gothic" w:cs="Times New Roman"/>
          <w:b/>
          <w:color w:val="000000" w:themeColor="text1"/>
          <w:lang w:val="es-ES_tradnl"/>
        </w:rPr>
        <w:t>Formación profesional:</w:t>
      </w:r>
      <w:r w:rsidRPr="00C5492D">
        <w:rPr>
          <w:rFonts w:ascii="Century Gothic" w:eastAsia="Calibri" w:hAnsi="Century Gothic" w:cs="Times New Roman"/>
          <w:color w:val="000000" w:themeColor="text1"/>
          <w:lang w:val="es-ES_tradnl"/>
        </w:rPr>
        <w:t xml:space="preserve"> </w:t>
      </w:r>
      <w:r w:rsidR="00C71B74" w:rsidRPr="0071083E">
        <w:rPr>
          <w:rFonts w:ascii="Century Gothic" w:eastAsia="Calibri" w:hAnsi="Century Gothic" w:cs="Times New Roman"/>
          <w:color w:val="000000" w:themeColor="text1"/>
          <w:lang w:val="es-ES_tradnl"/>
        </w:rPr>
        <w:t xml:space="preserve">Técnico Universitario en </w:t>
      </w:r>
      <w:r w:rsidR="00C71B74">
        <w:rPr>
          <w:rFonts w:ascii="Century Gothic" w:eastAsia="Calibri" w:hAnsi="Century Gothic" w:cs="Times New Roman"/>
          <w:color w:val="000000" w:themeColor="text1"/>
          <w:lang w:val="es-ES_tradnl"/>
        </w:rPr>
        <w:t xml:space="preserve">hotelería y turismo de </w:t>
      </w:r>
      <w:r w:rsidR="00C71B74" w:rsidRPr="00C71B74">
        <w:rPr>
          <w:rFonts w:ascii="Century Gothic" w:eastAsia="Calibri" w:hAnsi="Century Gothic" w:cs="Times New Roman"/>
          <w:color w:val="000000" w:themeColor="text1"/>
          <w:lang w:val="es-ES_tradnl"/>
        </w:rPr>
        <w:t>Compuestudio</w:t>
      </w:r>
    </w:p>
    <w:p w:rsidR="00C71B74" w:rsidRPr="0071083E" w:rsidRDefault="00C71B74" w:rsidP="00C71B74">
      <w:pPr>
        <w:pStyle w:val="Prrafodelista"/>
        <w:numPr>
          <w:ilvl w:val="0"/>
          <w:numId w:val="6"/>
        </w:numPr>
        <w:jc w:val="both"/>
        <w:rPr>
          <w:rFonts w:ascii="Century Gothic" w:hAnsi="Century Gothic"/>
          <w:color w:val="000000" w:themeColor="text1"/>
        </w:rPr>
      </w:pPr>
      <w:r w:rsidRPr="0071083E">
        <w:rPr>
          <w:rFonts w:ascii="Century Gothic" w:hAnsi="Century Gothic"/>
          <w:b/>
          <w:color w:val="000000" w:themeColor="text1"/>
        </w:rPr>
        <w:t>Función:</w:t>
      </w:r>
      <w:r w:rsidRPr="0071083E">
        <w:rPr>
          <w:rFonts w:ascii="Century Gothic" w:hAnsi="Century Gothic"/>
          <w:color w:val="000000" w:themeColor="text1"/>
        </w:rPr>
        <w:t xml:space="preserve"> </w:t>
      </w:r>
      <w:r>
        <w:rPr>
          <w:rFonts w:ascii="Century Gothic" w:hAnsi="Century Gothic"/>
          <w:color w:val="000000" w:themeColor="text1"/>
        </w:rPr>
        <w:t>con</w:t>
      </w:r>
      <w:r w:rsidRPr="0071083E">
        <w:rPr>
          <w:rFonts w:ascii="Century Gothic" w:hAnsi="Century Gothic"/>
          <w:color w:val="000000" w:themeColor="text1"/>
        </w:rPr>
        <w:t xml:space="preserve"> conocimientos específicos sobre la gestión de relaciones con los clientes y con los equipos de trabajo que conforman los e</w:t>
      </w:r>
      <w:r>
        <w:rPr>
          <w:rFonts w:ascii="Century Gothic" w:hAnsi="Century Gothic"/>
          <w:color w:val="000000" w:themeColor="text1"/>
        </w:rPr>
        <w:t>quipos de ventas de una empresa, el asesor tendrá como función orientar y ofrecer a los clientes los distintos planes ofrecidos por la empresa.</w:t>
      </w:r>
    </w:p>
    <w:p w:rsidR="00C71B74" w:rsidRPr="0071083E" w:rsidRDefault="00C71B74" w:rsidP="00C71B74">
      <w:pPr>
        <w:pStyle w:val="Prrafodelista"/>
        <w:numPr>
          <w:ilvl w:val="0"/>
          <w:numId w:val="6"/>
        </w:numPr>
        <w:jc w:val="both"/>
        <w:rPr>
          <w:rFonts w:ascii="Century Gothic" w:eastAsia="Calibri" w:hAnsi="Century Gothic" w:cs="Times New Roman"/>
          <w:color w:val="000000" w:themeColor="text1"/>
          <w:lang w:val="es-ES_tradnl"/>
        </w:rPr>
      </w:pPr>
      <w:r w:rsidRPr="0071083E">
        <w:rPr>
          <w:rFonts w:ascii="Century Gothic" w:hAnsi="Century Gothic"/>
          <w:b/>
          <w:color w:val="000000" w:themeColor="text1"/>
        </w:rPr>
        <w:t>Salario:</w:t>
      </w:r>
      <w:r w:rsidRPr="0071083E">
        <w:rPr>
          <w:rFonts w:ascii="Century Gothic" w:hAnsi="Century Gothic"/>
          <w:color w:val="000000" w:themeColor="text1"/>
        </w:rPr>
        <w:t xml:space="preserve"> </w:t>
      </w:r>
      <w:r w:rsidRPr="00C71B74">
        <w:rPr>
          <w:rFonts w:ascii="Century Gothic" w:hAnsi="Century Gothic"/>
          <w:color w:val="000000" w:themeColor="text1"/>
        </w:rPr>
        <w:t>Técnico sin experiencia</w:t>
      </w:r>
      <w:r w:rsidRPr="00C71B74">
        <w:rPr>
          <w:rFonts w:ascii="Century Gothic" w:hAnsi="Century Gothic"/>
          <w:color w:val="000000" w:themeColor="text1"/>
        </w:rPr>
        <w:tab/>
        <w:t>612.958</w:t>
      </w:r>
    </w:p>
    <w:p w:rsidR="00C71B74" w:rsidRPr="00C71B74" w:rsidRDefault="00C71B74" w:rsidP="00C71B74">
      <w:pPr>
        <w:pStyle w:val="Prrafodelista"/>
        <w:rPr>
          <w:rFonts w:ascii="Century Gothic" w:hAnsi="Century Gothic"/>
          <w:b/>
          <w:color w:val="000000" w:themeColor="text1"/>
          <w:u w:val="single"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C2C6F5" wp14:editId="68577B05">
                <wp:simplePos x="0" y="0"/>
                <wp:positionH relativeFrom="column">
                  <wp:posOffset>1503680</wp:posOffset>
                </wp:positionH>
                <wp:positionV relativeFrom="paragraph">
                  <wp:posOffset>149225</wp:posOffset>
                </wp:positionV>
                <wp:extent cx="3425190" cy="363220"/>
                <wp:effectExtent l="69215" t="65405" r="67945" b="66675"/>
                <wp:wrapNone/>
                <wp:docPr id="7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5190" cy="3632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71B74" w:rsidRPr="00C5492D" w:rsidRDefault="00C71B74" w:rsidP="00C71B7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C5492D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u w:val="single"/>
                              </w:rPr>
                              <w:t xml:space="preserve">ÁREA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u w:val="single"/>
                              </w:rPr>
                              <w:t>RECURSOS HUMANOS</w:t>
                            </w:r>
                            <w:r w:rsidRPr="00C5492D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u w:val="single"/>
                              </w:rPr>
                              <w:t>:</w:t>
                            </w:r>
                          </w:p>
                          <w:p w:rsidR="00C71B74" w:rsidRDefault="00C71B74" w:rsidP="00C71B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left:0;text-align:left;margin-left:118.4pt;margin-top:11.75pt;width:269.7pt;height:28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" fillcolor="#8064a2 [3207]" strokecolor="#8064a2 [3207]" strokeweight="10pt">
                <v:stroke linestyle="thinThin"/>
                <v:shadow color="#868686"/>
                <v:textbox>
                  <w:txbxContent>
                    <w:p w:rsidR="00C71B74" w:rsidRPr="00C5492D" w:rsidRDefault="00C71B74" w:rsidP="00C71B74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u w:val="single"/>
                        </w:rPr>
                      </w:pPr>
                      <w:r w:rsidRPr="00C5492D">
                        <w:rPr>
                          <w:rFonts w:ascii="Century Gothic" w:hAnsi="Century Gothic"/>
                          <w:b/>
                          <w:color w:val="000000" w:themeColor="text1"/>
                          <w:u w:val="single"/>
                        </w:rPr>
                        <w:t xml:space="preserve">ÁREA </w:t>
                      </w: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u w:val="single"/>
                        </w:rPr>
                        <w:t>RECURSOS HUMANOS</w:t>
                      </w:r>
                      <w:r w:rsidRPr="00C5492D">
                        <w:rPr>
                          <w:rFonts w:ascii="Century Gothic" w:hAnsi="Century Gothic"/>
                          <w:b/>
                          <w:color w:val="000000" w:themeColor="text1"/>
                          <w:u w:val="single"/>
                        </w:rPr>
                        <w:t>:</w:t>
                      </w:r>
                    </w:p>
                    <w:p w:rsidR="00C71B74" w:rsidRDefault="00C71B74" w:rsidP="00C71B74"/>
                  </w:txbxContent>
                </v:textbox>
              </v:rect>
            </w:pict>
          </mc:Fallback>
        </mc:AlternateContent>
      </w:r>
    </w:p>
    <w:p w:rsidR="0071083E" w:rsidRPr="00C71B74" w:rsidRDefault="0071083E" w:rsidP="00C71B74">
      <w:pPr>
        <w:ind w:left="360"/>
        <w:jc w:val="both"/>
        <w:rPr>
          <w:rFonts w:ascii="Century Gothic" w:eastAsia="Calibri" w:hAnsi="Century Gothic" w:cs="Times New Roman"/>
          <w:color w:val="000000" w:themeColor="text1"/>
          <w:lang w:val="es-ES_tradnl"/>
        </w:rPr>
      </w:pPr>
    </w:p>
    <w:p w:rsidR="00C01E3A" w:rsidRDefault="00E177D5" w:rsidP="00FE04EC">
      <w:pPr>
        <w:ind w:left="360"/>
        <w:jc w:val="both"/>
        <w:rPr>
          <w:rFonts w:ascii="Century Gothic" w:hAnsi="Century Gothic"/>
          <w:color w:val="000000" w:themeColor="text1"/>
        </w:rPr>
      </w:pPr>
    </w:p>
    <w:p w:rsidR="00C71B74" w:rsidRPr="00C5492D" w:rsidRDefault="00C71B74" w:rsidP="00C71B74">
      <w:pPr>
        <w:pStyle w:val="Prrafodelista"/>
        <w:numPr>
          <w:ilvl w:val="0"/>
          <w:numId w:val="6"/>
        </w:numPr>
        <w:jc w:val="both"/>
        <w:rPr>
          <w:rFonts w:ascii="Century Gothic" w:eastAsia="Calibri" w:hAnsi="Century Gothic" w:cs="Times New Roman"/>
          <w:b/>
          <w:color w:val="000000" w:themeColor="text1"/>
          <w:lang w:val="es-ES_tradnl"/>
        </w:rPr>
      </w:pPr>
      <w:r w:rsidRPr="00C5492D">
        <w:rPr>
          <w:rFonts w:ascii="Century Gothic" w:eastAsia="Calibri" w:hAnsi="Century Gothic" w:cs="Times New Roman"/>
          <w:b/>
          <w:color w:val="000000" w:themeColor="text1"/>
          <w:lang w:val="es-ES_tradnl"/>
        </w:rPr>
        <w:t>Nombre:</w:t>
      </w:r>
      <w:r>
        <w:rPr>
          <w:rFonts w:ascii="Century Gothic" w:eastAsia="Calibri" w:hAnsi="Century Gothic" w:cs="Times New Roman"/>
          <w:b/>
          <w:color w:val="000000" w:themeColor="text1"/>
          <w:lang w:val="es-ES_tradnl"/>
        </w:rPr>
        <w:t xml:space="preserve"> </w:t>
      </w:r>
      <w:r w:rsidR="00FE6D60">
        <w:rPr>
          <w:rFonts w:ascii="Century Gothic" w:eastAsia="Calibri" w:hAnsi="Century Gothic" w:cs="Times New Roman"/>
          <w:b/>
          <w:color w:val="000000" w:themeColor="text1"/>
          <w:lang w:val="es-ES_tradnl"/>
        </w:rPr>
        <w:t>María</w:t>
      </w:r>
      <w:r>
        <w:rPr>
          <w:rFonts w:ascii="Century Gothic" w:eastAsia="Calibri" w:hAnsi="Century Gothic" w:cs="Times New Roman"/>
          <w:b/>
          <w:color w:val="000000" w:themeColor="text1"/>
          <w:lang w:val="es-ES_tradnl"/>
        </w:rPr>
        <w:t xml:space="preserve"> Isabel </w:t>
      </w:r>
      <w:r w:rsidR="00FE6D60">
        <w:rPr>
          <w:rFonts w:ascii="Century Gothic" w:eastAsia="Calibri" w:hAnsi="Century Gothic" w:cs="Times New Roman"/>
          <w:b/>
          <w:color w:val="000000" w:themeColor="text1"/>
          <w:lang w:val="es-ES_tradnl"/>
        </w:rPr>
        <w:t>Sánchez</w:t>
      </w:r>
      <w:r>
        <w:rPr>
          <w:rFonts w:ascii="Century Gothic" w:eastAsia="Calibri" w:hAnsi="Century Gothic" w:cs="Times New Roman"/>
          <w:b/>
          <w:color w:val="000000" w:themeColor="text1"/>
          <w:lang w:val="es-ES_tradnl"/>
        </w:rPr>
        <w:t xml:space="preserve"> </w:t>
      </w:r>
      <w:r w:rsidR="00FE6D60">
        <w:rPr>
          <w:rFonts w:ascii="Century Gothic" w:eastAsia="Calibri" w:hAnsi="Century Gothic" w:cs="Times New Roman"/>
          <w:b/>
          <w:color w:val="000000" w:themeColor="text1"/>
          <w:lang w:val="es-ES_tradnl"/>
        </w:rPr>
        <w:t>Vélez</w:t>
      </w:r>
    </w:p>
    <w:p w:rsidR="00C71B74" w:rsidRPr="00C71B74" w:rsidRDefault="00C71B74" w:rsidP="00C71B74">
      <w:pPr>
        <w:pStyle w:val="Prrafodelista"/>
        <w:numPr>
          <w:ilvl w:val="0"/>
          <w:numId w:val="6"/>
        </w:numPr>
        <w:jc w:val="both"/>
        <w:rPr>
          <w:rFonts w:ascii="Century Gothic" w:hAnsi="Century Gothic"/>
          <w:color w:val="000000" w:themeColor="text1"/>
        </w:rPr>
      </w:pPr>
      <w:r w:rsidRPr="00C71B74">
        <w:rPr>
          <w:rFonts w:ascii="Century Gothic" w:eastAsia="Calibri" w:hAnsi="Century Gothic" w:cs="Times New Roman"/>
          <w:b/>
          <w:color w:val="000000" w:themeColor="text1"/>
          <w:lang w:val="es-ES_tradnl"/>
        </w:rPr>
        <w:t>Formación profesional:</w:t>
      </w:r>
      <w:r w:rsidRPr="00C71B74">
        <w:rPr>
          <w:rFonts w:ascii="Century Gothic" w:eastAsia="Calibri" w:hAnsi="Century Gothic" w:cs="Times New Roman"/>
          <w:color w:val="000000" w:themeColor="text1"/>
          <w:lang w:val="es-ES_tradnl"/>
        </w:rPr>
        <w:t xml:space="preserve"> </w:t>
      </w:r>
      <w:r>
        <w:rPr>
          <w:rFonts w:ascii="Century Gothic" w:eastAsia="Calibri" w:hAnsi="Century Gothic" w:cs="Times New Roman"/>
          <w:color w:val="000000" w:themeColor="text1"/>
          <w:lang w:val="es-ES_tradnl"/>
        </w:rPr>
        <w:t xml:space="preserve">Licenciada </w:t>
      </w:r>
      <w:r w:rsidRPr="00C71B74">
        <w:rPr>
          <w:rFonts w:ascii="Century Gothic" w:eastAsia="Calibri" w:hAnsi="Century Gothic" w:cs="Times New Roman"/>
          <w:color w:val="000000" w:themeColor="text1"/>
          <w:lang w:val="es-ES_tradnl"/>
        </w:rPr>
        <w:t xml:space="preserve"> en Psicología Industrial</w:t>
      </w:r>
      <w:r>
        <w:rPr>
          <w:rFonts w:ascii="Century Gothic" w:eastAsia="Calibri" w:hAnsi="Century Gothic" w:cs="Times New Roman"/>
          <w:color w:val="000000" w:themeColor="text1"/>
          <w:lang w:val="es-ES_tradnl"/>
        </w:rPr>
        <w:t xml:space="preserve"> de la universidad de Antioquia</w:t>
      </w:r>
    </w:p>
    <w:p w:rsidR="00C71B74" w:rsidRPr="00C71B74" w:rsidRDefault="00C71B74" w:rsidP="00C71B74">
      <w:pPr>
        <w:pStyle w:val="Prrafodelista"/>
        <w:numPr>
          <w:ilvl w:val="0"/>
          <w:numId w:val="6"/>
        </w:numPr>
        <w:jc w:val="both"/>
        <w:rPr>
          <w:rFonts w:ascii="Century Gothic" w:hAnsi="Century Gothic"/>
          <w:color w:val="000000" w:themeColor="text1"/>
        </w:rPr>
      </w:pPr>
      <w:r w:rsidRPr="00C71B74">
        <w:rPr>
          <w:rFonts w:ascii="Century Gothic" w:hAnsi="Century Gothic"/>
          <w:b/>
          <w:color w:val="000000" w:themeColor="text1"/>
        </w:rPr>
        <w:t>Función:</w:t>
      </w:r>
      <w:r w:rsidRPr="00C71B74">
        <w:rPr>
          <w:rFonts w:ascii="Century Gothic" w:hAnsi="Century Gothic"/>
          <w:color w:val="000000" w:themeColor="text1"/>
        </w:rPr>
        <w:t xml:space="preserve"> dividir a las personas según sean trabajadores, administradores o consumidores. De esta forma, puede prestar atención a las particularidades de sus comportamientos de acuerdo al objetivo que tienen dentro del mundo comercial.</w:t>
      </w:r>
    </w:p>
    <w:p w:rsidR="00C71B74" w:rsidRPr="00C71B74" w:rsidRDefault="00C71B74" w:rsidP="00C71B74">
      <w:pPr>
        <w:pStyle w:val="Prrafodelista"/>
        <w:numPr>
          <w:ilvl w:val="0"/>
          <w:numId w:val="6"/>
        </w:numPr>
        <w:jc w:val="both"/>
        <w:rPr>
          <w:rFonts w:ascii="Century Gothic" w:eastAsia="Calibri" w:hAnsi="Century Gothic" w:cs="Times New Roman"/>
          <w:color w:val="000000" w:themeColor="text1"/>
          <w:lang w:val="es-ES_tradnl"/>
        </w:rPr>
      </w:pPr>
      <w:r w:rsidRPr="00C71B74">
        <w:rPr>
          <w:rFonts w:ascii="Century Gothic" w:hAnsi="Century Gothic"/>
          <w:b/>
          <w:color w:val="000000" w:themeColor="text1"/>
        </w:rPr>
        <w:t>Salario:</w:t>
      </w:r>
      <w:r w:rsidRPr="00C71B74">
        <w:rPr>
          <w:rFonts w:ascii="Century Gothic" w:hAnsi="Century Gothic"/>
          <w:color w:val="000000" w:themeColor="text1"/>
        </w:rPr>
        <w:t xml:space="preserve"> Profesional sin experiencia 1.421.676</w:t>
      </w:r>
    </w:p>
    <w:p w:rsidR="00C71B74" w:rsidRDefault="00FE6D60" w:rsidP="00AE5037">
      <w:pPr>
        <w:ind w:left="360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EDA19F" wp14:editId="445E4F8A">
                <wp:simplePos x="0" y="0"/>
                <wp:positionH relativeFrom="column">
                  <wp:posOffset>1430020</wp:posOffset>
                </wp:positionH>
                <wp:positionV relativeFrom="paragraph">
                  <wp:posOffset>37465</wp:posOffset>
                </wp:positionV>
                <wp:extent cx="3425190" cy="363220"/>
                <wp:effectExtent l="57150" t="57150" r="80010" b="74930"/>
                <wp:wrapNone/>
                <wp:docPr id="8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5190" cy="3632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6D60" w:rsidRPr="00C5492D" w:rsidRDefault="00FE6D60" w:rsidP="00FE6D6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u w:val="single"/>
                              </w:rPr>
                              <w:t>ASEO</w:t>
                            </w:r>
                          </w:p>
                          <w:p w:rsidR="00FE6D60" w:rsidRDefault="00FE6D60" w:rsidP="00FE6D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112.6pt;margin-top:2.95pt;width:269.7pt;height:28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" fillcolor="#8064a2 [3207]" strokecolor="#8064a2 [3207]" strokeweight="10pt">
                <v:stroke linestyle="thinThin"/>
                <v:shadow color="#868686"/>
                <v:textbox>
                  <w:txbxContent>
                    <w:p w:rsidR="00FE6D60" w:rsidRPr="00C5492D" w:rsidRDefault="00FE6D60" w:rsidP="00FE6D60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u w:val="single"/>
                        </w:rPr>
                        <w:t>ASEO</w:t>
                      </w:r>
                    </w:p>
                    <w:p w:rsidR="00FE6D60" w:rsidRDefault="00FE6D60" w:rsidP="00FE6D60"/>
                  </w:txbxContent>
                </v:textbox>
              </v:rect>
            </w:pict>
          </mc:Fallback>
        </mc:AlternateContent>
      </w:r>
    </w:p>
    <w:p w:rsidR="00AE5037" w:rsidRDefault="00AE5037" w:rsidP="00AE5037">
      <w:pPr>
        <w:ind w:left="360"/>
        <w:jc w:val="both"/>
        <w:rPr>
          <w:rFonts w:ascii="Century Gothic" w:hAnsi="Century Gothic"/>
          <w:color w:val="000000" w:themeColor="text1"/>
        </w:rPr>
      </w:pPr>
    </w:p>
    <w:p w:rsidR="00FE6D60" w:rsidRPr="00C5492D" w:rsidRDefault="00FE6D60" w:rsidP="00FE6D60">
      <w:pPr>
        <w:pStyle w:val="Prrafodelista"/>
        <w:numPr>
          <w:ilvl w:val="0"/>
          <w:numId w:val="6"/>
        </w:numPr>
        <w:jc w:val="both"/>
        <w:rPr>
          <w:rFonts w:ascii="Century Gothic" w:eastAsia="Calibri" w:hAnsi="Century Gothic" w:cs="Times New Roman"/>
          <w:b/>
          <w:color w:val="000000" w:themeColor="text1"/>
          <w:lang w:val="es-ES_tradnl"/>
        </w:rPr>
      </w:pPr>
      <w:r w:rsidRPr="00C5492D">
        <w:rPr>
          <w:rFonts w:ascii="Century Gothic" w:eastAsia="Calibri" w:hAnsi="Century Gothic" w:cs="Times New Roman"/>
          <w:b/>
          <w:color w:val="000000" w:themeColor="text1"/>
          <w:lang w:val="es-ES_tradnl"/>
        </w:rPr>
        <w:t>Nombre:</w:t>
      </w:r>
      <w:r>
        <w:rPr>
          <w:rFonts w:ascii="Century Gothic" w:eastAsia="Calibri" w:hAnsi="Century Gothic" w:cs="Times New Roman"/>
          <w:b/>
          <w:color w:val="000000" w:themeColor="text1"/>
          <w:lang w:val="es-ES_tradnl"/>
        </w:rPr>
        <w:t xml:space="preserve"> Sandra Velázquez Paniagua</w:t>
      </w:r>
    </w:p>
    <w:p w:rsidR="00FE6D60" w:rsidRPr="00FE6D60" w:rsidRDefault="00FE6D60" w:rsidP="00FE6D60">
      <w:pPr>
        <w:pStyle w:val="Prrafodelista"/>
        <w:numPr>
          <w:ilvl w:val="0"/>
          <w:numId w:val="6"/>
        </w:numPr>
        <w:jc w:val="both"/>
        <w:rPr>
          <w:rFonts w:ascii="Century Gothic" w:eastAsia="Calibri" w:hAnsi="Century Gothic" w:cs="Times New Roman"/>
          <w:color w:val="000000" w:themeColor="text1"/>
          <w:lang w:val="es-ES_tradnl"/>
        </w:rPr>
      </w:pPr>
      <w:r w:rsidRPr="00FE6D60">
        <w:rPr>
          <w:rFonts w:ascii="Century Gothic" w:hAnsi="Century Gothic"/>
          <w:b/>
          <w:color w:val="000000" w:themeColor="text1"/>
        </w:rPr>
        <w:t>Función:</w:t>
      </w:r>
      <w:r w:rsidRPr="00FE6D60">
        <w:rPr>
          <w:rFonts w:ascii="Century Gothic" w:hAnsi="Century Gothic"/>
          <w:color w:val="000000" w:themeColor="text1"/>
        </w:rPr>
        <w:t xml:space="preserve"> </w:t>
      </w:r>
      <w:r>
        <w:rPr>
          <w:rFonts w:ascii="Century Gothic" w:hAnsi="Century Gothic"/>
          <w:color w:val="000000" w:themeColor="text1"/>
        </w:rPr>
        <w:t xml:space="preserve">Persona encargada del aseo del local de ABC TRAVEL </w:t>
      </w:r>
    </w:p>
    <w:p w:rsidR="00FE6D60" w:rsidRPr="00FE6D60" w:rsidRDefault="00FE6D60" w:rsidP="00FE6D60">
      <w:pPr>
        <w:pStyle w:val="Prrafodelista"/>
        <w:numPr>
          <w:ilvl w:val="0"/>
          <w:numId w:val="6"/>
        </w:numPr>
        <w:jc w:val="both"/>
        <w:rPr>
          <w:rFonts w:ascii="Century Gothic" w:eastAsia="Calibri" w:hAnsi="Century Gothic" w:cs="Times New Roman"/>
          <w:color w:val="000000" w:themeColor="text1"/>
          <w:lang w:val="es-ES_tradnl"/>
        </w:rPr>
      </w:pPr>
      <w:r w:rsidRPr="00FE6D60">
        <w:rPr>
          <w:rFonts w:ascii="Century Gothic" w:hAnsi="Century Gothic"/>
          <w:b/>
          <w:color w:val="000000" w:themeColor="text1"/>
        </w:rPr>
        <w:t>Salario:</w:t>
      </w:r>
      <w:r w:rsidRPr="00FE6D60">
        <w:rPr>
          <w:rFonts w:ascii="Century Gothic" w:hAnsi="Century Gothic"/>
          <w:color w:val="000000" w:themeColor="text1"/>
        </w:rPr>
        <w:t xml:space="preserve"> Salario Mínimo 589.500</w:t>
      </w:r>
    </w:p>
    <w:p w:rsidR="00FE6D60" w:rsidRPr="00FE04EC" w:rsidRDefault="00FE6D60" w:rsidP="00AE5037">
      <w:pPr>
        <w:ind w:left="360"/>
        <w:jc w:val="both"/>
        <w:rPr>
          <w:rFonts w:ascii="Century Gothic" w:hAnsi="Century Gothic"/>
          <w:color w:val="000000" w:themeColor="text1"/>
        </w:rPr>
      </w:pPr>
    </w:p>
    <w:sectPr w:rsidR="00FE6D60" w:rsidRPr="00FE04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219DD"/>
    <w:multiLevelType w:val="hybridMultilevel"/>
    <w:tmpl w:val="C73CE5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9F08B0"/>
    <w:multiLevelType w:val="hybridMultilevel"/>
    <w:tmpl w:val="BB6EFF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8E560E"/>
    <w:multiLevelType w:val="hybridMultilevel"/>
    <w:tmpl w:val="4F9473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5F4902"/>
    <w:multiLevelType w:val="hybridMultilevel"/>
    <w:tmpl w:val="18DC34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D70756"/>
    <w:multiLevelType w:val="hybridMultilevel"/>
    <w:tmpl w:val="2C40DF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7E6353"/>
    <w:multiLevelType w:val="hybridMultilevel"/>
    <w:tmpl w:val="80744FD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5454C0"/>
    <w:multiLevelType w:val="hybridMultilevel"/>
    <w:tmpl w:val="409615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4EC"/>
    <w:rsid w:val="0071083E"/>
    <w:rsid w:val="00AE5037"/>
    <w:rsid w:val="00C71B74"/>
    <w:rsid w:val="00E177D5"/>
    <w:rsid w:val="00E87301"/>
    <w:rsid w:val="00FA6064"/>
    <w:rsid w:val="00FE04EC"/>
    <w:rsid w:val="00FE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4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E04E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E6D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4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E04E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E6D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Faber</dc:creator>
  <cp:lastModifiedBy>Faber</cp:lastModifiedBy>
  <cp:revision>2</cp:revision>
  <dcterms:created xsi:type="dcterms:W3CDTF">2013-03-05T00:35:00Z</dcterms:created>
  <dcterms:modified xsi:type="dcterms:W3CDTF">2013-03-05T00:35:00Z</dcterms:modified>
</cp:coreProperties>
</file>